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E5090" w14:textId="0701A0D7" w:rsidR="00DC1AE1" w:rsidRPr="00B81DB0" w:rsidRDefault="00DC1AE1" w:rsidP="000C14F2">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Pr="00B81DB0">
        <w:rPr>
          <w:b/>
          <w:noProof/>
          <w:lang w:eastAsia="zh-CN"/>
        </w:rPr>
        <mc:AlternateContent>
          <mc:Choice Requires="wps">
            <w:drawing>
              <wp:anchor distT="0" distB="0" distL="114300" distR="114300" simplePos="0" relativeHeight="251659776" behindDoc="0" locked="1" layoutInCell="1" allowOverlap="1" wp14:anchorId="6D2E3AF6" wp14:editId="2198D1E6">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5F03E"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1DB0">
        <w:rPr>
          <w:b/>
          <w:bCs/>
          <w:sz w:val="28"/>
        </w:rPr>
        <w:t>3GPP TSG RAN WG</w:t>
      </w:r>
      <w:r>
        <w:rPr>
          <w:b/>
          <w:bCs/>
          <w:sz w:val="28"/>
        </w:rPr>
        <w:t>1 #11</w:t>
      </w:r>
      <w:r w:rsidR="00853294">
        <w:rPr>
          <w:rFonts w:hint="eastAsia"/>
          <w:b/>
          <w:bCs/>
          <w:sz w:val="28"/>
          <w:lang w:eastAsia="zh-CN"/>
        </w:rPr>
        <w:t>9</w:t>
      </w:r>
      <w:r>
        <w:rPr>
          <w:b/>
          <w:bCs/>
          <w:sz w:val="28"/>
          <w:lang w:eastAsia="zh-CN"/>
        </w:rPr>
        <w:t xml:space="preserve"> </w:t>
      </w:r>
      <w:r w:rsidRPr="00B81DB0">
        <w:rPr>
          <w:b/>
          <w:bCs/>
          <w:sz w:val="28"/>
        </w:rPr>
        <w:t xml:space="preserve">                                        </w:t>
      </w:r>
      <w:r>
        <w:rPr>
          <w:b/>
          <w:bCs/>
          <w:sz w:val="28"/>
        </w:rPr>
        <w:t xml:space="preserve">    </w:t>
      </w:r>
      <w:r w:rsidRPr="00B81DB0">
        <w:rPr>
          <w:b/>
          <w:bCs/>
          <w:sz w:val="28"/>
        </w:rPr>
        <w:t xml:space="preserve">          </w:t>
      </w:r>
      <w:r w:rsidR="001D3001">
        <w:rPr>
          <w:b/>
          <w:bCs/>
          <w:sz w:val="28"/>
        </w:rPr>
        <w:t xml:space="preserve">   </w:t>
      </w:r>
      <w:r w:rsidRPr="00B81DB0">
        <w:rPr>
          <w:b/>
          <w:bCs/>
          <w:sz w:val="28"/>
        </w:rPr>
        <w:t xml:space="preserve">      </w:t>
      </w:r>
      <w:r w:rsidRPr="002D626E">
        <w:rPr>
          <w:b/>
          <w:bCs/>
          <w:sz w:val="28"/>
        </w:rPr>
        <w:t>R1-240</w:t>
      </w:r>
      <w:r w:rsidR="001D3001">
        <w:rPr>
          <w:rFonts w:hint="eastAsia"/>
          <w:b/>
          <w:bCs/>
          <w:sz w:val="28"/>
          <w:lang w:eastAsia="zh-CN"/>
        </w:rPr>
        <w:t>9649</w:t>
      </w:r>
    </w:p>
    <w:p w14:paraId="0872738A" w14:textId="11D70B8B" w:rsidR="007565E1" w:rsidRPr="006954B5" w:rsidRDefault="001D3001" w:rsidP="007565E1">
      <w:pPr>
        <w:tabs>
          <w:tab w:val="center" w:pos="4536"/>
          <w:tab w:val="right" w:pos="9072"/>
        </w:tabs>
        <w:rPr>
          <w:rFonts w:eastAsia="MS Mincho"/>
          <w:b/>
          <w:bCs/>
          <w:sz w:val="28"/>
          <w:lang w:eastAsia="ja-JP"/>
        </w:rPr>
      </w:pPr>
      <w:r w:rsidRPr="001D3001">
        <w:rPr>
          <w:rFonts w:eastAsia="MS Mincho"/>
          <w:b/>
          <w:bCs/>
          <w:sz w:val="28"/>
          <w:lang w:val="en-GB" w:eastAsia="ja-JP"/>
        </w:rPr>
        <w:t>Orlando, US, November 18th – 22th, 2024</w:t>
      </w:r>
    </w:p>
    <w:p w14:paraId="5AAF9951" w14:textId="3C194551" w:rsidR="003C346D" w:rsidRPr="00617C83" w:rsidRDefault="00F44D32" w:rsidP="00617C83">
      <w:pPr>
        <w:spacing w:after="60"/>
        <w:ind w:left="1555" w:hanging="1555"/>
        <w:jc w:val="left"/>
        <w:rPr>
          <w:b/>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2D77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17C83">
        <w:rPr>
          <w:b/>
        </w:rPr>
        <w:t>9.10.1</w:t>
      </w:r>
    </w:p>
    <w:p w14:paraId="1D999112" w14:textId="56D2081D" w:rsidR="003C346D" w:rsidRPr="00447E0C" w:rsidRDefault="00997F89" w:rsidP="003C346D">
      <w:pPr>
        <w:spacing w:after="60"/>
        <w:ind w:left="1555" w:hanging="1555"/>
        <w:jc w:val="left"/>
        <w:rPr>
          <w:b/>
        </w:rPr>
      </w:pPr>
      <w:r>
        <w:rPr>
          <w:b/>
        </w:rPr>
        <w:t>Source:</w:t>
      </w:r>
      <w:r>
        <w:rPr>
          <w:b/>
        </w:rPr>
        <w:tab/>
      </w:r>
      <w:r w:rsidR="00853294" w:rsidRPr="00853294">
        <w:rPr>
          <w:b/>
        </w:rPr>
        <w:t>Spreadtrum, UNISOC</w:t>
      </w:r>
    </w:p>
    <w:p w14:paraId="275F0E72" w14:textId="550970FE" w:rsidR="003C346D" w:rsidRPr="00447E0C" w:rsidRDefault="003C346D" w:rsidP="003C346D">
      <w:pPr>
        <w:spacing w:after="60"/>
        <w:ind w:left="1555" w:hanging="1555"/>
        <w:jc w:val="left"/>
        <w:rPr>
          <w:b/>
        </w:rPr>
      </w:pPr>
      <w:r w:rsidRPr="00447E0C">
        <w:rPr>
          <w:b/>
        </w:rPr>
        <w:t>Title:</w:t>
      </w:r>
      <w:r w:rsidRPr="00447E0C">
        <w:rPr>
          <w:b/>
        </w:rPr>
        <w:tab/>
      </w:r>
      <w:bookmarkStart w:id="0" w:name="OLE_LINK11"/>
      <w:bookmarkStart w:id="1" w:name="OLE_LINK12"/>
      <w:r w:rsidR="00801CDD" w:rsidRPr="00801CDD">
        <w:rPr>
          <w:b/>
        </w:rPr>
        <w:t>Discussion on enabling TX/RX for XR during RRM measurements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AA18FCA" w14:textId="118B2678" w:rsidR="00942B24" w:rsidRPr="00C22B53" w:rsidRDefault="00942B24" w:rsidP="00942B24">
      <w:pPr>
        <w:rPr>
          <w:lang w:eastAsia="zh-CN"/>
        </w:rPr>
      </w:pPr>
      <w:bookmarkStart w:id="2" w:name="_Ref494215420"/>
      <w:r w:rsidRPr="00C534B5">
        <w:rPr>
          <w:lang w:eastAsia="zh-CN"/>
        </w:rPr>
        <w:t>In RAN#</w:t>
      </w:r>
      <w:r>
        <w:rPr>
          <w:lang w:eastAsia="zh-CN"/>
        </w:rPr>
        <w:t>10</w:t>
      </w:r>
      <w:r w:rsidR="007D01DD">
        <w:rPr>
          <w:lang w:eastAsia="zh-CN"/>
        </w:rPr>
        <w:t>3</w:t>
      </w:r>
      <w:r w:rsidRPr="00C534B5">
        <w:rPr>
          <w:lang w:eastAsia="zh-CN"/>
        </w:rPr>
        <w:t xml:space="preserve">, a </w:t>
      </w:r>
      <w:r w:rsidR="007D01DD">
        <w:rPr>
          <w:rFonts w:hint="eastAsia"/>
          <w:lang w:eastAsia="zh-CN"/>
        </w:rPr>
        <w:t>revised</w:t>
      </w:r>
      <w:r w:rsidRPr="00C534B5">
        <w:rPr>
          <w:lang w:eastAsia="zh-CN"/>
        </w:rPr>
        <w:t xml:space="preserve"> </w:t>
      </w:r>
      <w:r>
        <w:rPr>
          <w:lang w:eastAsia="zh-CN"/>
        </w:rPr>
        <w:t>W</w:t>
      </w:r>
      <w:r w:rsidRPr="00C534B5">
        <w:rPr>
          <w:lang w:eastAsia="zh-CN"/>
        </w:rPr>
        <w:t>I</w:t>
      </w:r>
      <w:r>
        <w:rPr>
          <w:lang w:eastAsia="zh-CN"/>
        </w:rPr>
        <w:t>D</w:t>
      </w:r>
      <w:r w:rsidRPr="00C534B5">
        <w:rPr>
          <w:lang w:eastAsia="zh-CN"/>
        </w:rPr>
        <w:t xml:space="preserve"> for XR</w:t>
      </w:r>
      <w:r>
        <w:rPr>
          <w:lang w:eastAsia="zh-CN"/>
        </w:rPr>
        <w:t xml:space="preserve"> </w:t>
      </w:r>
      <w:r w:rsidRPr="00942B24">
        <w:rPr>
          <w:lang w:eastAsia="zh-CN"/>
        </w:rPr>
        <w:t>(eXtended Reality)</w:t>
      </w:r>
      <w:r w:rsidRPr="00C534B5">
        <w:rPr>
          <w:lang w:eastAsia="zh-CN"/>
        </w:rPr>
        <w:t xml:space="preserve"> was approved</w:t>
      </w:r>
      <w:r w:rsidR="00F667B0">
        <w:rPr>
          <w:lang w:eastAsia="zh-CN"/>
        </w:rPr>
        <w:t xml:space="preserve"> [1]</w:t>
      </w:r>
      <w:r w:rsidRPr="00C534B5">
        <w:rPr>
          <w:lang w:eastAsia="zh-CN"/>
        </w:rPr>
        <w:t xml:space="preserve">, and the objectives include </w:t>
      </w:r>
      <w:r w:rsidR="005E26B7" w:rsidRPr="005E26B7">
        <w:rPr>
          <w:lang w:eastAsia="zh-CN"/>
        </w:rPr>
        <w:t xml:space="preserve">enabling </w:t>
      </w:r>
      <w:r w:rsidR="005E26B7" w:rsidRPr="00942B24">
        <w:rPr>
          <w:rFonts w:eastAsia="Times New Roman"/>
          <w:iCs/>
          <w:color w:val="000000"/>
          <w:szCs w:val="18"/>
          <w:lang w:val="en-GB" w:eastAsia="ja-JP"/>
        </w:rPr>
        <w:t>transmission/reception in gaps/restrictions</w:t>
      </w:r>
      <w:r w:rsidR="005E26B7" w:rsidRPr="005E26B7">
        <w:rPr>
          <w:lang w:eastAsia="zh-CN"/>
        </w:rPr>
        <w:t xml:space="preserve"> for XR during RRM measurements</w:t>
      </w:r>
      <w:r w:rsidRPr="00C534B5">
        <w:rPr>
          <w:lang w:eastAsia="zh-CN"/>
        </w:rPr>
        <w:t>, as shown below.</w:t>
      </w:r>
    </w:p>
    <w:tbl>
      <w:tblPr>
        <w:tblStyle w:val="ad"/>
        <w:tblW w:w="0" w:type="auto"/>
        <w:tblLook w:val="04A0" w:firstRow="1" w:lastRow="0" w:firstColumn="1" w:lastColumn="0" w:noHBand="0" w:noVBand="1"/>
      </w:tblPr>
      <w:tblGrid>
        <w:gridCol w:w="9307"/>
      </w:tblGrid>
      <w:tr w:rsidR="00942B24" w:rsidRPr="0020402D" w14:paraId="47C5A496" w14:textId="77777777" w:rsidTr="007D5015">
        <w:tc>
          <w:tcPr>
            <w:tcW w:w="9307" w:type="dxa"/>
          </w:tcPr>
          <w:p w14:paraId="278122E0" w14:textId="77777777" w:rsidR="00942B24" w:rsidRPr="00942B24" w:rsidRDefault="00942B24" w:rsidP="00E26500">
            <w:pPr>
              <w:numPr>
                <w:ilvl w:val="0"/>
                <w:numId w:val="13"/>
              </w:numPr>
              <w:overflowPunct w:val="0"/>
              <w:snapToGrid/>
              <w:ind w:left="714"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3E7FCC19" w14:textId="535A165F" w:rsidR="00942B24" w:rsidRPr="0020402D" w:rsidRDefault="00942B24" w:rsidP="00E26500">
            <w:pPr>
              <w:numPr>
                <w:ilvl w:val="0"/>
                <w:numId w:val="14"/>
              </w:numPr>
              <w:overflowPunct w:val="0"/>
              <w:snapToGrid/>
              <w:ind w:left="1077" w:hanging="357"/>
              <w:jc w:val="left"/>
              <w:textAlignment w:val="baseline"/>
              <w:rPr>
                <w:rFonts w:eastAsia="Times New Roman"/>
                <w:iCs/>
                <w:color w:val="000000"/>
                <w:szCs w:val="18"/>
                <w:lang w:val="en-GB" w:eastAsia="ja-JP"/>
              </w:rPr>
            </w:pPr>
            <w:r w:rsidRPr="00942B24">
              <w:rPr>
                <w:rFonts w:eastAsia="Times New Roman"/>
                <w:iCs/>
                <w:color w:val="000000"/>
                <w:szCs w:val="18"/>
                <w:lang w:val="en-GB" w:eastAsia="ja-JP"/>
              </w:rPr>
              <w:t>Specify the corresponding measurement gap and scheduling restriction to enable the identified enhancements with RRM performance impact taken into consideration, work being triggered by LS. [RAN4]</w:t>
            </w:r>
          </w:p>
        </w:tc>
      </w:tr>
    </w:tbl>
    <w:p w14:paraId="0447FB11" w14:textId="77777777" w:rsidR="00942B24" w:rsidRPr="00C534B5" w:rsidRDefault="00942B24" w:rsidP="00942B24">
      <w:pPr>
        <w:pStyle w:val="LGTdoc"/>
        <w:spacing w:afterLines="0" w:line="240" w:lineRule="auto"/>
        <w:rPr>
          <w:szCs w:val="22"/>
          <w:lang w:eastAsia="zh-CN"/>
        </w:rPr>
      </w:pPr>
    </w:p>
    <w:p w14:paraId="6019D706" w14:textId="444727FA" w:rsidR="00942B24" w:rsidRDefault="00A67C28" w:rsidP="00FD28F9">
      <w:pPr>
        <w:spacing w:before="120"/>
        <w:rPr>
          <w:lang w:eastAsia="zh-CN"/>
        </w:rPr>
      </w:pPr>
      <w:r>
        <w:rPr>
          <w:rFonts w:hint="eastAsia"/>
          <w:lang w:eastAsia="zh-CN"/>
        </w:rPr>
        <w:t>I</w:t>
      </w:r>
      <w:r>
        <w:rPr>
          <w:lang w:eastAsia="zh-CN"/>
        </w:rPr>
        <w:t xml:space="preserve">n this contribution, </w:t>
      </w:r>
      <w:r w:rsidR="00942B24" w:rsidRPr="00C534B5">
        <w:rPr>
          <w:lang w:eastAsia="zh-CN"/>
        </w:rPr>
        <w:t xml:space="preserve">we </w:t>
      </w:r>
      <w:r w:rsidR="00942B24" w:rsidRPr="001261E5">
        <w:rPr>
          <w:lang w:eastAsia="zh-CN"/>
        </w:rPr>
        <w:t>present our opinions on</w:t>
      </w:r>
      <w:r w:rsidR="005B468E" w:rsidRPr="005B468E">
        <w:rPr>
          <w:lang w:eastAsia="zh-CN"/>
        </w:rPr>
        <w:t xml:space="preserve"> </w:t>
      </w:r>
      <w:r w:rsidR="005B468E" w:rsidRPr="005E26B7">
        <w:rPr>
          <w:lang w:eastAsia="zh-CN"/>
        </w:rPr>
        <w:t xml:space="preserve">enabling </w:t>
      </w:r>
      <w:r w:rsidR="005B468E" w:rsidRPr="00942B24">
        <w:rPr>
          <w:rFonts w:eastAsia="Times New Roman"/>
          <w:iCs/>
          <w:color w:val="000000"/>
          <w:szCs w:val="18"/>
          <w:lang w:val="en-GB" w:eastAsia="ja-JP"/>
        </w:rPr>
        <w:t xml:space="preserve">transmission/reception </w:t>
      </w:r>
      <w:r w:rsidR="005B468E" w:rsidRPr="005E26B7">
        <w:rPr>
          <w:lang w:eastAsia="zh-CN"/>
        </w:rPr>
        <w:t>for XR during RRM measurements</w:t>
      </w:r>
      <w:r w:rsidR="00942B24" w:rsidRPr="00CE3C9B">
        <w:rPr>
          <w:lang w:eastAsia="zh-CN"/>
        </w:rPr>
        <w:t>.</w:t>
      </w:r>
    </w:p>
    <w:p w14:paraId="53D65270" w14:textId="79C05C9D" w:rsidR="00A67C28" w:rsidRDefault="00A67C28" w:rsidP="007001B8">
      <w:pPr>
        <w:pStyle w:val="1"/>
        <w:jc w:val="left"/>
        <w:rPr>
          <w:lang w:eastAsia="zh-CN"/>
        </w:rPr>
      </w:pPr>
      <w:r w:rsidRPr="007001B8">
        <w:rPr>
          <w:lang w:eastAsia="zh-CN"/>
        </w:rPr>
        <w:t>Discussion</w:t>
      </w:r>
    </w:p>
    <w:p w14:paraId="3BE24C6D" w14:textId="040A21A8" w:rsidR="00FE2EAD" w:rsidRDefault="00CB0C08" w:rsidP="007E626B">
      <w:pPr>
        <w:pStyle w:val="2"/>
      </w:pPr>
      <w:r w:rsidRPr="00CB0C08">
        <w:t>Details on dynamic s</w:t>
      </w:r>
      <w:r w:rsidR="00FE2EAD">
        <w:t>oluti</w:t>
      </w:r>
      <w:r>
        <w:t>ons based on network signalling</w:t>
      </w:r>
    </w:p>
    <w:p w14:paraId="77995BFA" w14:textId="69F226E9" w:rsidR="00FE2EAD" w:rsidRDefault="00F96B6B" w:rsidP="00625069">
      <w:pPr>
        <w:spacing w:before="120"/>
        <w:rPr>
          <w:lang w:eastAsia="zh-CN"/>
        </w:rPr>
      </w:pPr>
      <w:r>
        <w:rPr>
          <w:rFonts w:hint="eastAsia"/>
          <w:lang w:eastAsia="zh-CN"/>
        </w:rPr>
        <w:t>I</w:t>
      </w:r>
      <w:r>
        <w:rPr>
          <w:lang w:eastAsia="zh-CN"/>
        </w:rPr>
        <w:t>n RAN1#11</w:t>
      </w:r>
      <w:r w:rsidR="0055749C">
        <w:rPr>
          <w:rFonts w:hint="eastAsia"/>
          <w:lang w:eastAsia="zh-CN"/>
        </w:rPr>
        <w:t>8</w:t>
      </w:r>
      <w:r w:rsidR="00124D96">
        <w:rPr>
          <w:lang w:eastAsia="zh-CN"/>
        </w:rPr>
        <w:t>bis</w:t>
      </w:r>
      <w:r>
        <w:rPr>
          <w:lang w:eastAsia="zh-CN"/>
        </w:rPr>
        <w:t>, the s</w:t>
      </w:r>
      <w:r w:rsidRPr="00F96B6B">
        <w:rPr>
          <w:lang w:eastAsia="zh-CN"/>
        </w:rPr>
        <w:t>olutions based on network signalling to enable transmission/reception in gaps/restrictions that are caused by RRM measurements</w:t>
      </w:r>
      <w:r>
        <w:rPr>
          <w:lang w:eastAsia="zh-CN"/>
        </w:rPr>
        <w:t xml:space="preserve"> has been discussed, and the following agreement was achieved</w:t>
      </w:r>
      <w:r w:rsidR="00D042EB">
        <w:rPr>
          <w:lang w:eastAsia="zh-CN"/>
        </w:rPr>
        <w:t xml:space="preserve"> </w:t>
      </w:r>
      <w:r>
        <w:rPr>
          <w:lang w:eastAsia="zh-CN"/>
        </w:rPr>
        <w:t>[</w:t>
      </w:r>
      <w:r w:rsidR="008277A7">
        <w:rPr>
          <w:lang w:eastAsia="zh-CN"/>
        </w:rPr>
        <w:t>2</w:t>
      </w:r>
      <w:r>
        <w:rPr>
          <w:lang w:eastAsia="zh-CN"/>
        </w:rPr>
        <w:t>].</w:t>
      </w:r>
    </w:p>
    <w:tbl>
      <w:tblPr>
        <w:tblStyle w:val="ad"/>
        <w:tblW w:w="0" w:type="auto"/>
        <w:tblLook w:val="04A0" w:firstRow="1" w:lastRow="0" w:firstColumn="1" w:lastColumn="0" w:noHBand="0" w:noVBand="1"/>
      </w:tblPr>
      <w:tblGrid>
        <w:gridCol w:w="9307"/>
      </w:tblGrid>
      <w:tr w:rsidR="00BC621A" w:rsidRPr="00BC621A" w14:paraId="6229EC03" w14:textId="77777777" w:rsidTr="00F53D23">
        <w:tc>
          <w:tcPr>
            <w:tcW w:w="9307" w:type="dxa"/>
          </w:tcPr>
          <w:p w14:paraId="09CBB242" w14:textId="77777777" w:rsidR="00124D96" w:rsidRDefault="00124D96" w:rsidP="00124D96">
            <w:pPr>
              <w:rPr>
                <w:b/>
                <w:bCs/>
              </w:rPr>
            </w:pPr>
            <w:r w:rsidRPr="00261565">
              <w:rPr>
                <w:b/>
                <w:bCs/>
                <w:highlight w:val="green"/>
              </w:rPr>
              <w:t>Agreement</w:t>
            </w:r>
          </w:p>
          <w:p w14:paraId="668239E2" w14:textId="77777777" w:rsidR="00124D96" w:rsidRPr="006D4807" w:rsidRDefault="00124D96" w:rsidP="00124D96">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2CF37DE0" w14:textId="77777777" w:rsidR="00124D96" w:rsidRPr="006D4807" w:rsidRDefault="00124D96" w:rsidP="00124D96">
            <w:pPr>
              <w:pStyle w:val="af2"/>
              <w:numPr>
                <w:ilvl w:val="0"/>
                <w:numId w:val="46"/>
              </w:numPr>
              <w:autoSpaceDE/>
              <w:autoSpaceDN/>
              <w:adjustRightInd/>
              <w:snapToGrid/>
              <w:spacing w:after="0"/>
              <w:ind w:firstLineChars="0"/>
              <w:contextualSpacing/>
              <w:jc w:val="left"/>
              <w:rPr>
                <w:szCs w:val="20"/>
              </w:rPr>
            </w:pPr>
            <w:r w:rsidRPr="006D4807">
              <w:rPr>
                <w:szCs w:val="20"/>
              </w:rPr>
              <w:t>FFS: Cross carrier scheduling.</w:t>
            </w:r>
          </w:p>
          <w:p w14:paraId="1430CDFF" w14:textId="77777777" w:rsidR="00124D96" w:rsidRPr="006D4807" w:rsidRDefault="00124D96" w:rsidP="00124D96">
            <w:pPr>
              <w:pStyle w:val="af2"/>
              <w:numPr>
                <w:ilvl w:val="0"/>
                <w:numId w:val="46"/>
              </w:numPr>
              <w:autoSpaceDE/>
              <w:autoSpaceDN/>
              <w:adjustRightInd/>
              <w:snapToGrid/>
              <w:spacing w:after="0"/>
              <w:ind w:firstLineChars="0"/>
              <w:contextualSpacing/>
              <w:jc w:val="left"/>
              <w:rPr>
                <w:szCs w:val="20"/>
              </w:rPr>
            </w:pPr>
            <w:r w:rsidRPr="006D4807">
              <w:rPr>
                <w:szCs w:val="20"/>
              </w:rPr>
              <w:t>FFS: DCI formats 0_3/1_3.</w:t>
            </w:r>
          </w:p>
          <w:p w14:paraId="2F5B7E63" w14:textId="77777777" w:rsidR="00124D96" w:rsidRPr="006D4807" w:rsidRDefault="00124D96" w:rsidP="00124D96">
            <w:pPr>
              <w:pStyle w:val="af2"/>
              <w:numPr>
                <w:ilvl w:val="0"/>
                <w:numId w:val="46"/>
              </w:numPr>
              <w:autoSpaceDE/>
              <w:autoSpaceDN/>
              <w:adjustRightInd/>
              <w:snapToGrid/>
              <w:spacing w:after="0"/>
              <w:ind w:firstLineChars="0"/>
              <w:contextualSpacing/>
              <w:jc w:val="left"/>
              <w:rPr>
                <w:b/>
                <w:bCs/>
                <w:szCs w:val="20"/>
              </w:rPr>
            </w:pPr>
            <w:r w:rsidRPr="006D4807">
              <w:rPr>
                <w:szCs w:val="20"/>
              </w:rPr>
              <w:t>Explicit indication can be configured for each DCI format individually by higher layer.</w:t>
            </w:r>
          </w:p>
          <w:p w14:paraId="3902A27E" w14:textId="77777777" w:rsidR="00124D96" w:rsidRDefault="00124D96" w:rsidP="00124D96">
            <w:pPr>
              <w:rPr>
                <w:b/>
                <w:bCs/>
                <w:highlight w:val="green"/>
              </w:rPr>
            </w:pPr>
          </w:p>
          <w:p w14:paraId="09BFBC91" w14:textId="39F2F736" w:rsidR="00124D96" w:rsidRDefault="00124D96" w:rsidP="00124D96">
            <w:pPr>
              <w:rPr>
                <w:b/>
                <w:bCs/>
              </w:rPr>
            </w:pPr>
            <w:r w:rsidRPr="00261565">
              <w:rPr>
                <w:b/>
                <w:bCs/>
                <w:highlight w:val="green"/>
              </w:rPr>
              <w:t>Agreement</w:t>
            </w:r>
          </w:p>
          <w:p w14:paraId="1BB1B2D0" w14:textId="77777777" w:rsidR="00124D96" w:rsidRDefault="00124D96" w:rsidP="00124D96">
            <w:r>
              <w:t>Clarify the note from previous agreement as follows:</w:t>
            </w:r>
          </w:p>
          <w:p w14:paraId="0B258884" w14:textId="77777777" w:rsidR="00124D96" w:rsidRDefault="00124D96" w:rsidP="00124D96">
            <w:pPr>
              <w:pStyle w:val="af2"/>
              <w:numPr>
                <w:ilvl w:val="0"/>
                <w:numId w:val="47"/>
              </w:numPr>
              <w:autoSpaceDE/>
              <w:autoSpaceDN/>
              <w:adjustRightInd/>
              <w:snapToGrid/>
              <w:spacing w:after="0"/>
              <w:ind w:firstLineChars="0"/>
              <w:contextualSpacing/>
              <w:jc w:val="left"/>
              <w:rPr>
                <w:szCs w:val="20"/>
              </w:rPr>
            </w:pPr>
            <w:r>
              <w:rPr>
                <w:szCs w:val="20"/>
              </w:rPr>
              <w:t xml:space="preserve">Note: Minimum time offset(s) between the end of </w:t>
            </w:r>
            <w:r>
              <w:rPr>
                <w:strike/>
                <w:color w:val="FF0000"/>
                <w:szCs w:val="20"/>
              </w:rPr>
              <w:t>[the first]</w:t>
            </w:r>
            <w:r>
              <w:rPr>
                <w:color w:val="FF0000"/>
                <w:szCs w:val="20"/>
              </w:rPr>
              <w:t xml:space="preserve"> </w:t>
            </w:r>
            <w:r>
              <w:rPr>
                <w:szCs w:val="20"/>
              </w:rPr>
              <w:t>received dynamic indication and start of corresponding gap(s)/restriction(s) occasion that is going to be skipped shall be introduced.</w:t>
            </w:r>
          </w:p>
          <w:p w14:paraId="451582F0" w14:textId="77777777" w:rsidR="00124D96" w:rsidRDefault="00124D96" w:rsidP="00124D96">
            <w:pPr>
              <w:rPr>
                <w:b/>
                <w:bCs/>
                <w:highlight w:val="green"/>
              </w:rPr>
            </w:pPr>
          </w:p>
          <w:p w14:paraId="13B44617" w14:textId="23927815" w:rsidR="00124D96" w:rsidRDefault="00124D96" w:rsidP="00124D96">
            <w:pPr>
              <w:rPr>
                <w:b/>
                <w:bCs/>
              </w:rPr>
            </w:pPr>
            <w:r w:rsidRPr="00261565">
              <w:rPr>
                <w:b/>
                <w:bCs/>
                <w:highlight w:val="green"/>
              </w:rPr>
              <w:t>Agreement</w:t>
            </w:r>
          </w:p>
          <w:p w14:paraId="05F1AD50" w14:textId="77777777" w:rsidR="00124D96" w:rsidRDefault="00124D96" w:rsidP="00124D96">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p w14:paraId="0E764925" w14:textId="77777777" w:rsidR="002E4CD7" w:rsidRDefault="002E4CD7" w:rsidP="002E4CD7">
            <w:pPr>
              <w:autoSpaceDE/>
              <w:autoSpaceDN/>
              <w:adjustRightInd/>
              <w:snapToGrid/>
              <w:spacing w:after="0"/>
              <w:contextualSpacing/>
              <w:jc w:val="left"/>
              <w:rPr>
                <w:szCs w:val="20"/>
              </w:rPr>
            </w:pPr>
          </w:p>
          <w:p w14:paraId="6AE0C6E9" w14:textId="77777777" w:rsidR="00124D96" w:rsidRDefault="00124D96" w:rsidP="00124D96">
            <w:pPr>
              <w:rPr>
                <w:b/>
                <w:bCs/>
              </w:rPr>
            </w:pPr>
            <w:r w:rsidRPr="00261565">
              <w:rPr>
                <w:b/>
                <w:bCs/>
                <w:highlight w:val="green"/>
              </w:rPr>
              <w:t>Agreement</w:t>
            </w:r>
          </w:p>
          <w:p w14:paraId="4C3BDADF" w14:textId="77777777" w:rsidR="00124D96" w:rsidRDefault="00124D96" w:rsidP="00124D96">
            <w:r>
              <w:lastRenderedPageBreak/>
              <w:t>From RAN1 perspective, the case where an occasion</w:t>
            </w:r>
            <w:r w:rsidRPr="00584FA6">
              <w:rPr>
                <w:strike/>
                <w:color w:val="FF0000"/>
              </w:rPr>
              <w:t>(s)</w:t>
            </w:r>
            <w:r>
              <w:t xml:space="preserve"> of gap/restriction</w:t>
            </w:r>
            <w:r w:rsidRPr="00FD0DDC">
              <w:rPr>
                <w:strike/>
                <w:color w:val="FF0000"/>
              </w:rPr>
              <w:t>s</w:t>
            </w:r>
            <w:r>
              <w:t xml:space="preserve"> that </w:t>
            </w:r>
            <w:r w:rsidRPr="00FD0DDC">
              <w:rPr>
                <w:color w:val="FF0000"/>
              </w:rPr>
              <w:t>is</w:t>
            </w:r>
            <w:r>
              <w:t xml:space="preserve"> caused by RRM measurements </w:t>
            </w:r>
            <w:r w:rsidRPr="00FD0DDC">
              <w:rPr>
                <w:color w:val="FF0000"/>
              </w:rPr>
              <w:t>is</w:t>
            </w:r>
            <w:r>
              <w:t xml:space="preserve"> cancelled/skipped partially is not supported in Release 19.</w:t>
            </w:r>
          </w:p>
          <w:p w14:paraId="07299AF2" w14:textId="73BF56EA" w:rsidR="00124D96" w:rsidRPr="002E4CD7" w:rsidRDefault="00124D96" w:rsidP="002E4CD7">
            <w:pPr>
              <w:autoSpaceDE/>
              <w:autoSpaceDN/>
              <w:adjustRightInd/>
              <w:snapToGrid/>
              <w:spacing w:after="0"/>
              <w:contextualSpacing/>
              <w:jc w:val="left"/>
              <w:rPr>
                <w:szCs w:val="20"/>
              </w:rPr>
            </w:pPr>
          </w:p>
        </w:tc>
      </w:tr>
    </w:tbl>
    <w:p w14:paraId="1E94297E" w14:textId="34784333" w:rsidR="002572C3" w:rsidRDefault="00C71648" w:rsidP="00C71648">
      <w:pPr>
        <w:spacing w:before="120"/>
        <w:rPr>
          <w:lang w:eastAsia="zh-CN"/>
        </w:rPr>
      </w:pPr>
      <w:r>
        <w:rPr>
          <w:lang w:eastAsia="zh-CN"/>
        </w:rPr>
        <w:lastRenderedPageBreak/>
        <w:t xml:space="preserve">Moreover, </w:t>
      </w:r>
      <w:r w:rsidR="00F236F9">
        <w:rPr>
          <w:lang w:eastAsia="zh-CN"/>
        </w:rPr>
        <w:t>t</w:t>
      </w:r>
      <w:r w:rsidR="00F236F9" w:rsidRPr="00F236F9">
        <w:rPr>
          <w:lang w:eastAsia="zh-CN"/>
        </w:rPr>
        <w:t xml:space="preserve">here are </w:t>
      </w:r>
      <w:r w:rsidR="00C16E97">
        <w:rPr>
          <w:lang w:eastAsia="zh-CN"/>
        </w:rPr>
        <w:t xml:space="preserve">a </w:t>
      </w:r>
      <w:r w:rsidR="00F236F9" w:rsidRPr="00F236F9">
        <w:rPr>
          <w:lang w:eastAsia="zh-CN"/>
        </w:rPr>
        <w:t xml:space="preserve">few details </w:t>
      </w:r>
      <w:r w:rsidR="00F236F9">
        <w:rPr>
          <w:lang w:eastAsia="zh-CN"/>
        </w:rPr>
        <w:t>on</w:t>
      </w:r>
      <w:r w:rsidR="00F236F9" w:rsidRPr="00F236F9">
        <w:rPr>
          <w:lang w:eastAsia="zh-CN"/>
        </w:rPr>
        <w:t xml:space="preserve"> </w:t>
      </w:r>
      <w:r w:rsidR="00F236F9">
        <w:rPr>
          <w:lang w:eastAsia="zh-CN"/>
        </w:rPr>
        <w:t xml:space="preserve">Alt.1-1 </w:t>
      </w:r>
      <w:r w:rsidR="00F236F9" w:rsidRPr="00F236F9">
        <w:rPr>
          <w:lang w:eastAsia="zh-CN"/>
        </w:rPr>
        <w:t xml:space="preserve">that need to be addressed. </w:t>
      </w:r>
    </w:p>
    <w:p w14:paraId="5ADB6843" w14:textId="6298D5DC" w:rsidR="00CB0C08" w:rsidRDefault="005D1CDB" w:rsidP="00A87670">
      <w:pPr>
        <w:pStyle w:val="3"/>
        <w:rPr>
          <w:lang w:eastAsia="zh-CN"/>
        </w:rPr>
      </w:pPr>
      <w:r>
        <w:rPr>
          <w:lang w:eastAsia="zh-CN"/>
        </w:rPr>
        <w:t>I</w:t>
      </w:r>
      <w:r w:rsidR="00CB0C08">
        <w:rPr>
          <w:lang w:eastAsia="zh-CN"/>
        </w:rPr>
        <w:t xml:space="preserve">ssues </w:t>
      </w:r>
      <w:r>
        <w:rPr>
          <w:rFonts w:hint="eastAsia"/>
          <w:lang w:eastAsia="zh-CN"/>
        </w:rPr>
        <w:t>on</w:t>
      </w:r>
      <w:r w:rsidR="00CB0C08" w:rsidRPr="00CB0C08">
        <w:rPr>
          <w:lang w:eastAsia="zh-CN"/>
        </w:rPr>
        <w:t xml:space="preserve"> multiple</w:t>
      </w:r>
      <w:r w:rsidR="00CB0C08">
        <w:rPr>
          <w:lang w:eastAsia="zh-CN"/>
        </w:rPr>
        <w:t xml:space="preserve"> MG</w:t>
      </w:r>
      <w:r w:rsidR="00CB0C08" w:rsidRPr="00CB0C08">
        <w:rPr>
          <w:lang w:eastAsia="zh-CN"/>
        </w:rPr>
        <w:t xml:space="preserve"> configurations activated for a single UE</w:t>
      </w:r>
    </w:p>
    <w:p w14:paraId="2F1A7F7A" w14:textId="0A9EFE3B" w:rsidR="00A1259A" w:rsidRPr="00D37F15" w:rsidRDefault="00A1259A" w:rsidP="00A1259A">
      <w:pPr>
        <w:spacing w:before="120"/>
        <w:rPr>
          <w:lang w:eastAsia="zh-CN"/>
        </w:rPr>
      </w:pPr>
      <w:r>
        <w:rPr>
          <w:lang w:eastAsia="zh-CN"/>
        </w:rPr>
        <w:t xml:space="preserve">The first issue arises from the ambiguity in the case of multiple </w:t>
      </w:r>
      <w:r w:rsidR="00124D96">
        <w:rPr>
          <w:lang w:eastAsia="zh-CN"/>
        </w:rPr>
        <w:t xml:space="preserve">MG </w:t>
      </w:r>
      <w:r>
        <w:rPr>
          <w:lang w:eastAsia="zh-CN"/>
        </w:rPr>
        <w:t xml:space="preserve">configurations: it is unclear whether one bit in the bit-field can indicate all multiple configurations of gaps/restrictions are activated for a single UE, or merely indicate one </w:t>
      </w:r>
      <w:r>
        <w:t xml:space="preserve">particular </w:t>
      </w:r>
      <w:r>
        <w:rPr>
          <w:lang w:eastAsia="zh-CN"/>
        </w:rPr>
        <w:t>configuration among them</w:t>
      </w:r>
      <w:r w:rsidR="0025773F">
        <w:rPr>
          <w:lang w:eastAsia="zh-CN"/>
        </w:rPr>
        <w:t xml:space="preserve">. To clarify, </w:t>
      </w:r>
      <w:r>
        <w:rPr>
          <w:lang w:eastAsia="zh-CN"/>
        </w:rPr>
        <w:t>the issue is whether the indication applies to the</w:t>
      </w:r>
      <w:r w:rsidRPr="00A1259A">
        <w:rPr>
          <w:szCs w:val="20"/>
          <w:lang w:eastAsia="x-none"/>
        </w:rPr>
        <w:t xml:space="preserve"> </w:t>
      </w:r>
      <w:r w:rsidRPr="0023166B">
        <w:rPr>
          <w:szCs w:val="20"/>
          <w:lang w:eastAsia="x-none"/>
        </w:rPr>
        <w:t>first gap/restriction occasion after a minimum time offset</w:t>
      </w:r>
      <w:r>
        <w:rPr>
          <w:lang w:eastAsia="zh-CN"/>
        </w:rPr>
        <w:t xml:space="preserve"> </w:t>
      </w:r>
      <w:r w:rsidR="0025773F">
        <w:rPr>
          <w:lang w:eastAsia="zh-CN"/>
        </w:rPr>
        <w:t xml:space="preserve">which </w:t>
      </w:r>
      <w:r w:rsidR="002814B1">
        <w:rPr>
          <w:lang w:eastAsia="zh-CN"/>
        </w:rPr>
        <w:t xml:space="preserve">belong to </w:t>
      </w:r>
      <w:r w:rsidR="0025773F" w:rsidRPr="0025773F">
        <w:rPr>
          <w:lang w:eastAsia="zh-CN"/>
        </w:rPr>
        <w:t>arbitrary</w:t>
      </w:r>
      <w:r w:rsidR="002814B1">
        <w:rPr>
          <w:lang w:eastAsia="zh-CN"/>
        </w:rPr>
        <w:t xml:space="preserve"> one of multiple</w:t>
      </w:r>
      <w:r>
        <w:rPr>
          <w:lang w:eastAsia="zh-CN"/>
        </w:rPr>
        <w:t xml:space="preserve"> configurations, or is limited to </w:t>
      </w:r>
      <w:r w:rsidR="002814B1">
        <w:rPr>
          <w:lang w:eastAsia="zh-CN"/>
        </w:rPr>
        <w:t>the</w:t>
      </w:r>
      <w:r w:rsidR="002814B1" w:rsidRPr="00A1259A">
        <w:rPr>
          <w:szCs w:val="20"/>
          <w:lang w:eastAsia="x-none"/>
        </w:rPr>
        <w:t xml:space="preserve"> </w:t>
      </w:r>
      <w:r w:rsidR="002814B1" w:rsidRPr="0023166B">
        <w:rPr>
          <w:szCs w:val="20"/>
          <w:lang w:eastAsia="x-none"/>
        </w:rPr>
        <w:t>first gap/restriction occasion after a minimum time offset</w:t>
      </w:r>
      <w:r w:rsidR="002814B1">
        <w:rPr>
          <w:lang w:eastAsia="zh-CN"/>
        </w:rPr>
        <w:t xml:space="preserve"> </w:t>
      </w:r>
      <w:r w:rsidR="0025773F">
        <w:rPr>
          <w:lang w:eastAsia="zh-CN"/>
        </w:rPr>
        <w:t xml:space="preserve">which </w:t>
      </w:r>
      <w:r w:rsidR="002814B1">
        <w:rPr>
          <w:lang w:eastAsia="zh-CN"/>
        </w:rPr>
        <w:t xml:space="preserve">belong to </w:t>
      </w:r>
      <w:r>
        <w:rPr>
          <w:lang w:eastAsia="zh-CN"/>
        </w:rPr>
        <w:t xml:space="preserve">a particular </w:t>
      </w:r>
      <w:r w:rsidR="002814B1">
        <w:rPr>
          <w:lang w:eastAsia="zh-CN"/>
        </w:rPr>
        <w:t>one</w:t>
      </w:r>
      <w:r>
        <w:rPr>
          <w:lang w:eastAsia="zh-CN"/>
        </w:rPr>
        <w:t xml:space="preserve"> within </w:t>
      </w:r>
      <w:r w:rsidR="0025773F">
        <w:rPr>
          <w:lang w:eastAsia="zh-CN"/>
        </w:rPr>
        <w:t xml:space="preserve">multiple </w:t>
      </w:r>
      <w:r>
        <w:rPr>
          <w:lang w:eastAsia="zh-CN"/>
        </w:rPr>
        <w:t>configurations.</w:t>
      </w:r>
      <w:r w:rsidR="00D37F15" w:rsidRPr="00D37F15">
        <w:t xml:space="preserve"> </w:t>
      </w:r>
    </w:p>
    <w:p w14:paraId="1DA6649C" w14:textId="568184D9" w:rsidR="00A1259A" w:rsidRDefault="0025773F" w:rsidP="00C71648">
      <w:pPr>
        <w:spacing w:before="120"/>
        <w:rPr>
          <w:lang w:eastAsia="zh-CN"/>
        </w:rPr>
      </w:pPr>
      <w:r>
        <w:rPr>
          <w:rFonts w:hint="eastAsia"/>
        </w:rPr>
        <w:t>For example, assuming a UE is configured by one measurement gap and one SMTC window</w:t>
      </w:r>
      <w:r w:rsidR="00D75ED9">
        <w:t xml:space="preserve">, </w:t>
      </w:r>
      <w:r w:rsidR="00D75ED9">
        <w:rPr>
          <w:szCs w:val="20"/>
          <w:lang w:eastAsia="x-none"/>
        </w:rPr>
        <w:t>t</w:t>
      </w:r>
      <w:r w:rsidR="00D75ED9" w:rsidRPr="0023166B">
        <w:rPr>
          <w:szCs w:val="20"/>
          <w:lang w:eastAsia="x-none"/>
        </w:rPr>
        <w:t xml:space="preserve">he bit in the DCI </w:t>
      </w:r>
      <w:r w:rsidR="00D75ED9">
        <w:rPr>
          <w:szCs w:val="20"/>
          <w:lang w:eastAsia="x-none"/>
        </w:rPr>
        <w:t>can</w:t>
      </w:r>
      <w:r w:rsidR="00D75ED9">
        <w:rPr>
          <w:rFonts w:hint="eastAsia"/>
        </w:rPr>
        <w:t xml:space="preserve"> indicate </w:t>
      </w:r>
      <w:r w:rsidR="00D75ED9">
        <w:rPr>
          <w:lang w:eastAsia="zh-CN"/>
        </w:rPr>
        <w:t>the</w:t>
      </w:r>
      <w:r w:rsidR="00D75ED9" w:rsidRPr="00A1259A">
        <w:rPr>
          <w:szCs w:val="20"/>
          <w:lang w:eastAsia="x-none"/>
        </w:rPr>
        <w:t xml:space="preserve"> </w:t>
      </w:r>
      <w:r w:rsidR="00D75ED9" w:rsidRPr="0023166B">
        <w:rPr>
          <w:szCs w:val="20"/>
          <w:lang w:eastAsia="x-none"/>
        </w:rPr>
        <w:t>first gap/restriction occasion after a minimum time offset</w:t>
      </w:r>
      <w:r w:rsidR="00D75ED9">
        <w:t xml:space="preserve"> in the configurations of both measurement gap and SMTC window</w:t>
      </w:r>
      <w:r w:rsidR="00D75ED9">
        <w:rPr>
          <w:rFonts w:hint="eastAsia"/>
        </w:rPr>
        <w:t xml:space="preserve">, as illustrated in Figure </w:t>
      </w:r>
      <w:r w:rsidR="00D75ED9">
        <w:t>1.</w:t>
      </w:r>
      <w:r w:rsidR="00D37F15" w:rsidRPr="00D37F15">
        <w:rPr>
          <w:lang w:eastAsia="zh-CN"/>
        </w:rPr>
        <w:t xml:space="preserve"> Th</w:t>
      </w:r>
      <w:r w:rsidR="00D37F15">
        <w:rPr>
          <w:lang w:eastAsia="zh-CN"/>
        </w:rPr>
        <w:t>is</w:t>
      </w:r>
      <w:r w:rsidR="00D37F15" w:rsidRPr="00D37F15">
        <w:rPr>
          <w:lang w:eastAsia="zh-CN"/>
        </w:rPr>
        <w:t xml:space="preserve"> interpretation suggests a more flexible approach, allowing the indication </w:t>
      </w:r>
      <w:r w:rsidR="00D37F15">
        <w:rPr>
          <w:lang w:eastAsia="zh-CN"/>
        </w:rPr>
        <w:t>applicable</w:t>
      </w:r>
      <w:r w:rsidR="00D37F15" w:rsidRPr="00D37F15">
        <w:rPr>
          <w:lang w:eastAsia="zh-CN"/>
        </w:rPr>
        <w:t xml:space="preserve"> to any </w:t>
      </w:r>
      <w:r w:rsidR="00D37F15">
        <w:rPr>
          <w:lang w:eastAsia="zh-CN"/>
        </w:rPr>
        <w:t>gaps/restrictions</w:t>
      </w:r>
      <w:r w:rsidR="00D37F15" w:rsidRPr="00D37F15">
        <w:rPr>
          <w:lang w:eastAsia="zh-CN"/>
        </w:rPr>
        <w:t xml:space="preserve"> as long as it meets the timing criterion.</w:t>
      </w:r>
    </w:p>
    <w:p w14:paraId="0FE5D13A" w14:textId="5B5FC8BC" w:rsidR="00A1259A" w:rsidRPr="001732B0" w:rsidRDefault="00771AFC" w:rsidP="009B483C">
      <w:pPr>
        <w:spacing w:before="120"/>
        <w:jc w:val="center"/>
        <w:rPr>
          <w:b/>
        </w:rPr>
      </w:pPr>
      <w:r w:rsidRPr="001732B0">
        <w:rPr>
          <w:b/>
        </w:rPr>
        <w:object w:dxaOrig="13081" w:dyaOrig="4691" w14:anchorId="1AE4D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83.25pt" o:ole="">
            <v:imagedata r:id="rId8" o:title=""/>
          </v:shape>
          <o:OLEObject Type="Embed" ProgID="Visio.Drawing.15" ShapeID="_x0000_i1025" DrawAspect="Content" ObjectID="_1792594067" r:id="rId9"/>
        </w:object>
      </w:r>
    </w:p>
    <w:p w14:paraId="53BCFC4D" w14:textId="2F2F03E6" w:rsidR="00D75ED9" w:rsidRPr="001732B0" w:rsidRDefault="00D75ED9" w:rsidP="009B483C">
      <w:pPr>
        <w:spacing w:before="120"/>
        <w:jc w:val="center"/>
        <w:rPr>
          <w:b/>
          <w:lang w:eastAsia="zh-CN"/>
        </w:rPr>
      </w:pPr>
      <w:r w:rsidRPr="001732B0">
        <w:rPr>
          <w:b/>
        </w:rPr>
        <w:t xml:space="preserve">Figure 1. </w:t>
      </w:r>
      <w:r w:rsidRPr="001732B0">
        <w:rPr>
          <w:rFonts w:hint="eastAsia"/>
          <w:b/>
        </w:rPr>
        <w:t xml:space="preserve">DCI indicates multiple gaps/restrictions </w:t>
      </w:r>
      <w:r w:rsidR="00134E8C" w:rsidRPr="001732B0">
        <w:rPr>
          <w:b/>
        </w:rPr>
        <w:t>for</w:t>
      </w:r>
      <w:r w:rsidR="00134E8C" w:rsidRPr="001732B0">
        <w:rPr>
          <w:b/>
          <w:lang w:eastAsia="zh-CN"/>
        </w:rPr>
        <w:t xml:space="preserve"> arbitrary one of</w:t>
      </w:r>
      <w:r w:rsidRPr="001732B0">
        <w:rPr>
          <w:rFonts w:hint="eastAsia"/>
          <w:b/>
        </w:rPr>
        <w:t xml:space="preserve"> multiple configurations</w:t>
      </w:r>
    </w:p>
    <w:p w14:paraId="109298E0" w14:textId="521C489E" w:rsidR="00D75ED9" w:rsidRDefault="00D75ED9" w:rsidP="00D75ED9">
      <w:pPr>
        <w:spacing w:before="120"/>
        <w:jc w:val="left"/>
      </w:pPr>
      <w:r>
        <w:t xml:space="preserve">In an alternative approach, </w:t>
      </w:r>
      <w:r>
        <w:rPr>
          <w:szCs w:val="20"/>
          <w:lang w:eastAsia="x-none"/>
        </w:rPr>
        <w:t>t</w:t>
      </w:r>
      <w:r w:rsidRPr="0023166B">
        <w:rPr>
          <w:szCs w:val="20"/>
          <w:lang w:eastAsia="x-none"/>
        </w:rPr>
        <w:t xml:space="preserve">he bit in the DCI </w:t>
      </w:r>
      <w:r>
        <w:rPr>
          <w:szCs w:val="20"/>
          <w:lang w:eastAsia="x-none"/>
        </w:rPr>
        <w:t>can</w:t>
      </w:r>
      <w:r>
        <w:rPr>
          <w:rFonts w:hint="eastAsia"/>
        </w:rPr>
        <w:t xml:space="preserve"> </w:t>
      </w:r>
      <w:r>
        <w:t xml:space="preserve">indicate </w:t>
      </w:r>
      <w:r>
        <w:rPr>
          <w:lang w:eastAsia="zh-CN"/>
        </w:rPr>
        <w:t>the</w:t>
      </w:r>
      <w:r w:rsidRPr="00A1259A">
        <w:rPr>
          <w:szCs w:val="20"/>
          <w:lang w:eastAsia="x-none"/>
        </w:rPr>
        <w:t xml:space="preserve"> </w:t>
      </w:r>
      <w:r w:rsidRPr="0023166B">
        <w:rPr>
          <w:szCs w:val="20"/>
          <w:lang w:eastAsia="x-none"/>
        </w:rPr>
        <w:t>first gap/restriction occasion after a minimum time offset</w:t>
      </w:r>
      <w:r>
        <w:t xml:space="preserve"> either </w:t>
      </w:r>
      <w:r>
        <w:rPr>
          <w:rFonts w:hint="eastAsia"/>
        </w:rPr>
        <w:t xml:space="preserve">only the configuration of measurement gap or </w:t>
      </w:r>
      <w:r>
        <w:t xml:space="preserve">only </w:t>
      </w:r>
      <w:r>
        <w:rPr>
          <w:rFonts w:hint="eastAsia"/>
        </w:rPr>
        <w:t xml:space="preserve">the configuration of SMTC window, as illustrated in Figure </w:t>
      </w:r>
      <w:r>
        <w:t>2.</w:t>
      </w:r>
      <w:r w:rsidR="00D37F15" w:rsidRPr="00D37F15">
        <w:rPr>
          <w:lang w:eastAsia="zh-CN"/>
        </w:rPr>
        <w:t xml:space="preserve"> Th</w:t>
      </w:r>
      <w:r w:rsidR="00D37F15">
        <w:rPr>
          <w:lang w:eastAsia="zh-CN"/>
        </w:rPr>
        <w:t>is</w:t>
      </w:r>
      <w:r w:rsidR="00D37F15" w:rsidRPr="00D37F15">
        <w:rPr>
          <w:lang w:eastAsia="zh-CN"/>
        </w:rPr>
        <w:t xml:space="preserve"> interpretation suggests a more restrictive application, </w:t>
      </w:r>
      <w:r w:rsidR="00D37F15">
        <w:rPr>
          <w:lang w:eastAsia="zh-CN"/>
        </w:rPr>
        <w:t xml:space="preserve">only </w:t>
      </w:r>
      <w:r w:rsidR="00D37F15" w:rsidRPr="00D37F15">
        <w:rPr>
          <w:lang w:eastAsia="zh-CN"/>
        </w:rPr>
        <w:t>focusing on a single predefined configuration.</w:t>
      </w:r>
    </w:p>
    <w:p w14:paraId="071EAC8E" w14:textId="7C8C79A0" w:rsidR="00D75ED9" w:rsidRPr="001732B0" w:rsidRDefault="00771AFC" w:rsidP="00134E8C">
      <w:pPr>
        <w:spacing w:before="120"/>
        <w:jc w:val="center"/>
        <w:rPr>
          <w:b/>
        </w:rPr>
      </w:pPr>
      <w:r w:rsidRPr="001732B0">
        <w:rPr>
          <w:b/>
        </w:rPr>
        <w:object w:dxaOrig="13081" w:dyaOrig="4691" w14:anchorId="5AB3730E">
          <v:shape id="_x0000_i1026" type="#_x0000_t75" style="width:232.3pt;height:83.25pt" o:ole="">
            <v:imagedata r:id="rId10" o:title=""/>
          </v:shape>
          <o:OLEObject Type="Embed" ProgID="Visio.Drawing.15" ShapeID="_x0000_i1026" DrawAspect="Content" ObjectID="_1792594068" r:id="rId11"/>
        </w:object>
      </w:r>
    </w:p>
    <w:p w14:paraId="1050130B" w14:textId="7C695EEA" w:rsidR="00D75ED9" w:rsidRPr="001732B0" w:rsidRDefault="00D75ED9" w:rsidP="00134E8C">
      <w:pPr>
        <w:spacing w:before="120"/>
        <w:jc w:val="center"/>
        <w:rPr>
          <w:b/>
        </w:rPr>
      </w:pPr>
      <w:r w:rsidRPr="001732B0">
        <w:rPr>
          <w:b/>
        </w:rPr>
        <w:t xml:space="preserve">Figure 2. </w:t>
      </w:r>
      <w:r w:rsidRPr="001732B0">
        <w:rPr>
          <w:rFonts w:hint="eastAsia"/>
          <w:b/>
        </w:rPr>
        <w:t xml:space="preserve">DCI indicates multiple gaps/restrictions </w:t>
      </w:r>
      <w:r w:rsidR="00134E8C" w:rsidRPr="001732B0">
        <w:rPr>
          <w:b/>
        </w:rPr>
        <w:t>for a particular</w:t>
      </w:r>
      <w:r w:rsidR="00134E8C" w:rsidRPr="001732B0">
        <w:rPr>
          <w:b/>
          <w:lang w:eastAsia="zh-CN"/>
        </w:rPr>
        <w:t xml:space="preserve"> one of</w:t>
      </w:r>
      <w:r w:rsidR="00134E8C" w:rsidRPr="001732B0">
        <w:rPr>
          <w:rFonts w:hint="eastAsia"/>
          <w:b/>
        </w:rPr>
        <w:t xml:space="preserve"> multiple</w:t>
      </w:r>
      <w:r w:rsidRPr="001732B0">
        <w:rPr>
          <w:rFonts w:hint="eastAsia"/>
          <w:b/>
        </w:rPr>
        <w:t xml:space="preserve"> configuration</w:t>
      </w:r>
      <w:r w:rsidR="00134E8C" w:rsidRPr="001732B0">
        <w:rPr>
          <w:b/>
        </w:rPr>
        <w:t>, e.g., MG</w:t>
      </w:r>
    </w:p>
    <w:p w14:paraId="0CCC1FE5" w14:textId="4C4E6BF9" w:rsidR="00D75ED9" w:rsidRDefault="00771AFC" w:rsidP="00D75ED9">
      <w:pPr>
        <w:spacing w:before="120"/>
      </w:pPr>
      <w:r>
        <w:rPr>
          <w:lang w:eastAsia="zh-CN"/>
        </w:rPr>
        <w:t xml:space="preserve">From our point of view, we </w:t>
      </w:r>
      <w:r w:rsidR="00D37F15">
        <w:rPr>
          <w:lang w:eastAsia="zh-CN"/>
        </w:rPr>
        <w:t>prefer the first</w:t>
      </w:r>
      <w:r>
        <w:rPr>
          <w:lang w:eastAsia="zh-CN"/>
        </w:rPr>
        <w:t xml:space="preserve"> </w:t>
      </w:r>
      <w:r w:rsidR="00D37F15" w:rsidRPr="00D37F15">
        <w:rPr>
          <w:lang w:eastAsia="zh-CN"/>
        </w:rPr>
        <w:t>interpretations</w:t>
      </w:r>
      <w:r w:rsidR="00D37F15">
        <w:rPr>
          <w:lang w:eastAsia="zh-CN"/>
        </w:rPr>
        <w:t xml:space="preserve">. </w:t>
      </w:r>
      <w:r w:rsidR="00D75ED9">
        <w:t>In a summary</w:t>
      </w:r>
      <w:r w:rsidR="00D75ED9">
        <w:rPr>
          <w:rFonts w:hint="eastAsia"/>
        </w:rPr>
        <w:t>, we have the following proposal:</w:t>
      </w:r>
    </w:p>
    <w:p w14:paraId="4F97B513" w14:textId="0F0B84E9" w:rsidR="007832D8" w:rsidRPr="007832D8" w:rsidRDefault="007832D8" w:rsidP="007832D8">
      <w:pPr>
        <w:spacing w:before="120"/>
        <w:rPr>
          <w:b/>
          <w:i/>
          <w:lang w:eastAsia="zh-CN"/>
        </w:rPr>
      </w:pPr>
      <w:r w:rsidRPr="007832D8">
        <w:rPr>
          <w:b/>
          <w:i/>
          <w:lang w:eastAsia="zh-CN"/>
        </w:rPr>
        <w:t>Proposal</w:t>
      </w:r>
      <w:r w:rsidR="0011638E">
        <w:rPr>
          <w:b/>
          <w:i/>
          <w:lang w:eastAsia="zh-CN"/>
        </w:rPr>
        <w:t xml:space="preserve"> 1</w:t>
      </w:r>
      <w:r w:rsidRPr="007832D8">
        <w:rPr>
          <w:b/>
          <w:i/>
          <w:lang w:eastAsia="zh-CN"/>
        </w:rPr>
        <w:t xml:space="preserve">: To address the ambiguity </w:t>
      </w:r>
      <w:r>
        <w:rPr>
          <w:b/>
          <w:i/>
          <w:lang w:eastAsia="zh-CN"/>
        </w:rPr>
        <w:t>on</w:t>
      </w:r>
      <w:r w:rsidRPr="007832D8">
        <w:rPr>
          <w:b/>
          <w:i/>
          <w:lang w:eastAsia="zh-CN"/>
        </w:rPr>
        <w:t xml:space="preserve"> the DCI indication in scenarios involving multiple configurations, two interpretations emerge, with a slight preference for Option 1:</w:t>
      </w:r>
    </w:p>
    <w:p w14:paraId="0A0A75D8" w14:textId="4423C317" w:rsidR="007832D8" w:rsidRPr="007832D8" w:rsidRDefault="007832D8" w:rsidP="007832D8">
      <w:pPr>
        <w:numPr>
          <w:ilvl w:val="0"/>
          <w:numId w:val="44"/>
        </w:numPr>
        <w:spacing w:before="120"/>
        <w:rPr>
          <w:b/>
          <w:i/>
          <w:lang w:eastAsia="zh-CN"/>
        </w:rPr>
      </w:pPr>
      <w:r w:rsidRPr="007832D8">
        <w:rPr>
          <w:b/>
          <w:bCs/>
          <w:i/>
          <w:lang w:eastAsia="zh-CN"/>
        </w:rPr>
        <w:t>Option 1</w:t>
      </w:r>
      <w:r w:rsidRPr="007832D8">
        <w:rPr>
          <w:b/>
          <w:i/>
          <w:lang w:eastAsia="zh-CN"/>
        </w:rPr>
        <w:t>: The DCI indication is applicable to the</w:t>
      </w:r>
      <w:r w:rsidRPr="007832D8">
        <w:rPr>
          <w:b/>
          <w:i/>
          <w:szCs w:val="20"/>
          <w:lang w:eastAsia="x-none"/>
        </w:rPr>
        <w:t xml:space="preserve"> first gap/restriction occasion after a minimum time offset</w:t>
      </w:r>
      <w:r w:rsidRPr="007832D8">
        <w:rPr>
          <w:b/>
          <w:i/>
          <w:lang w:eastAsia="zh-CN"/>
        </w:rPr>
        <w:t>, irrespective of which configuration it belongs to</w:t>
      </w:r>
      <w:r w:rsidR="00BE05AB" w:rsidRPr="00BE05AB">
        <w:rPr>
          <w:b/>
          <w:i/>
          <w:lang w:eastAsia="zh-CN"/>
        </w:rPr>
        <w:t xml:space="preserve"> </w:t>
      </w:r>
      <w:r w:rsidR="00BE05AB" w:rsidRPr="007832D8">
        <w:rPr>
          <w:b/>
          <w:i/>
          <w:lang w:eastAsia="zh-CN"/>
        </w:rPr>
        <w:t>among the multiple</w:t>
      </w:r>
      <w:r w:rsidR="00BE05AB">
        <w:rPr>
          <w:b/>
          <w:i/>
          <w:lang w:eastAsia="zh-CN"/>
        </w:rPr>
        <w:t xml:space="preserve"> MG</w:t>
      </w:r>
      <w:r w:rsidR="00BE05AB" w:rsidRPr="007832D8">
        <w:rPr>
          <w:b/>
          <w:i/>
          <w:lang w:eastAsia="zh-CN"/>
        </w:rPr>
        <w:t xml:space="preserve"> configurations</w:t>
      </w:r>
      <w:r w:rsidRPr="007832D8">
        <w:rPr>
          <w:b/>
          <w:i/>
          <w:lang w:eastAsia="zh-CN"/>
        </w:rPr>
        <w:t xml:space="preserve">. </w:t>
      </w:r>
    </w:p>
    <w:p w14:paraId="7885D78A" w14:textId="15287A00" w:rsidR="00BE05AB" w:rsidRPr="00BE05AB" w:rsidRDefault="007832D8" w:rsidP="008A3060">
      <w:pPr>
        <w:numPr>
          <w:ilvl w:val="0"/>
          <w:numId w:val="44"/>
        </w:numPr>
        <w:spacing w:before="120"/>
        <w:rPr>
          <w:b/>
          <w:i/>
          <w:lang w:eastAsia="zh-CN"/>
        </w:rPr>
      </w:pPr>
      <w:r w:rsidRPr="00BE05AB">
        <w:rPr>
          <w:b/>
          <w:bCs/>
          <w:i/>
          <w:lang w:eastAsia="zh-CN"/>
        </w:rPr>
        <w:t>Option 2</w:t>
      </w:r>
      <w:r w:rsidRPr="00BE05AB">
        <w:rPr>
          <w:b/>
          <w:i/>
          <w:lang w:eastAsia="zh-CN"/>
        </w:rPr>
        <w:t xml:space="preserve">: The DCI indication is strictly confined to the </w:t>
      </w:r>
      <w:r w:rsidR="00BE05AB" w:rsidRPr="00BE05AB">
        <w:rPr>
          <w:b/>
          <w:i/>
          <w:szCs w:val="20"/>
          <w:lang w:eastAsia="x-none"/>
        </w:rPr>
        <w:t>first gap/restriction occasion after a minimum time offset</w:t>
      </w:r>
      <w:r w:rsidRPr="00BE05AB">
        <w:rPr>
          <w:b/>
          <w:i/>
          <w:lang w:eastAsia="zh-CN"/>
        </w:rPr>
        <w:t xml:space="preserve">, </w:t>
      </w:r>
      <w:r w:rsidR="008A3060">
        <w:rPr>
          <w:b/>
          <w:i/>
          <w:lang w:eastAsia="zh-CN"/>
        </w:rPr>
        <w:t>which</w:t>
      </w:r>
      <w:r w:rsidRPr="00BE05AB">
        <w:rPr>
          <w:b/>
          <w:i/>
          <w:lang w:eastAsia="zh-CN"/>
        </w:rPr>
        <w:t xml:space="preserve"> </w:t>
      </w:r>
      <w:r w:rsidR="008A3060" w:rsidRPr="008A3060">
        <w:rPr>
          <w:b/>
          <w:i/>
          <w:lang w:eastAsia="zh-CN"/>
        </w:rPr>
        <w:t>belong</w:t>
      </w:r>
      <w:r w:rsidR="008A3060">
        <w:rPr>
          <w:b/>
          <w:i/>
          <w:lang w:eastAsia="zh-CN"/>
        </w:rPr>
        <w:t>s</w:t>
      </w:r>
      <w:r w:rsidR="008A3060" w:rsidRPr="008A3060">
        <w:rPr>
          <w:b/>
          <w:i/>
          <w:lang w:eastAsia="zh-CN"/>
        </w:rPr>
        <w:t xml:space="preserve"> to a particular one</w:t>
      </w:r>
      <w:r w:rsidR="00BE05AB" w:rsidRPr="00BE05AB">
        <w:rPr>
          <w:b/>
          <w:i/>
          <w:lang w:eastAsia="zh-CN"/>
        </w:rPr>
        <w:t xml:space="preserve"> </w:t>
      </w:r>
      <w:r w:rsidRPr="00BE05AB">
        <w:rPr>
          <w:b/>
          <w:i/>
          <w:lang w:eastAsia="zh-CN"/>
        </w:rPr>
        <w:t>among the multiple</w:t>
      </w:r>
      <w:r w:rsidR="00BE05AB" w:rsidRPr="00BE05AB">
        <w:rPr>
          <w:b/>
          <w:i/>
          <w:lang w:eastAsia="zh-CN"/>
        </w:rPr>
        <w:t xml:space="preserve"> </w:t>
      </w:r>
      <w:r w:rsidR="00BE05AB">
        <w:rPr>
          <w:b/>
          <w:i/>
          <w:lang w:eastAsia="zh-CN"/>
        </w:rPr>
        <w:t>MG</w:t>
      </w:r>
      <w:r w:rsidR="00BE05AB" w:rsidRPr="00BE05AB">
        <w:rPr>
          <w:b/>
          <w:i/>
          <w:lang w:eastAsia="zh-CN"/>
        </w:rPr>
        <w:t xml:space="preserve"> configuration</w:t>
      </w:r>
      <w:r w:rsidR="00BE05AB">
        <w:rPr>
          <w:b/>
          <w:i/>
          <w:lang w:eastAsia="zh-CN"/>
        </w:rPr>
        <w:t>s</w:t>
      </w:r>
      <w:r w:rsidRPr="00BE05AB">
        <w:rPr>
          <w:b/>
          <w:i/>
          <w:lang w:eastAsia="zh-CN"/>
        </w:rPr>
        <w:t>.</w:t>
      </w:r>
      <w:r w:rsidR="00D37F15" w:rsidRPr="00BE05AB">
        <w:rPr>
          <w:b/>
          <w:i/>
          <w:lang w:eastAsia="zh-CN"/>
        </w:rPr>
        <w:t xml:space="preserve"> </w:t>
      </w:r>
    </w:p>
    <w:p w14:paraId="7E1B2E8C" w14:textId="4DB701E3" w:rsidR="0011638E" w:rsidRDefault="00710C34" w:rsidP="00710C34">
      <w:pPr>
        <w:pStyle w:val="3"/>
        <w:rPr>
          <w:lang w:eastAsia="zh-CN"/>
        </w:rPr>
      </w:pPr>
      <w:r>
        <w:t xml:space="preserve">Details of DCI </w:t>
      </w:r>
      <w:r>
        <w:rPr>
          <w:lang w:eastAsia="zh-CN"/>
        </w:rPr>
        <w:t>signa</w:t>
      </w:r>
      <w:r w:rsidR="004C217D">
        <w:rPr>
          <w:rFonts w:hint="eastAsia"/>
          <w:lang w:eastAsia="zh-CN"/>
        </w:rPr>
        <w:t>l</w:t>
      </w:r>
      <w:r>
        <w:rPr>
          <w:lang w:eastAsia="zh-CN"/>
        </w:rPr>
        <w:t>ling</w:t>
      </w:r>
    </w:p>
    <w:p w14:paraId="3526ADC5" w14:textId="483E867A" w:rsidR="00A07EA6" w:rsidRPr="00FD3EB1" w:rsidRDefault="00F236F9" w:rsidP="00F236F9">
      <w:pPr>
        <w:spacing w:before="120"/>
        <w:rPr>
          <w:lang w:eastAsia="zh-CN"/>
        </w:rPr>
      </w:pPr>
      <w:r>
        <w:rPr>
          <w:lang w:eastAsia="zh-CN"/>
        </w:rPr>
        <w:t xml:space="preserve">The </w:t>
      </w:r>
      <w:r>
        <w:rPr>
          <w:szCs w:val="20"/>
          <w:lang w:eastAsia="x-none"/>
        </w:rPr>
        <w:t xml:space="preserve">one </w:t>
      </w:r>
      <w:r w:rsidRPr="0023166B">
        <w:rPr>
          <w:szCs w:val="20"/>
          <w:lang w:eastAsia="x-none"/>
        </w:rPr>
        <w:t>bit in the DCI</w:t>
      </w:r>
      <w:r>
        <w:rPr>
          <w:lang w:eastAsia="zh-CN"/>
        </w:rPr>
        <w:t xml:space="preserve"> </w:t>
      </w:r>
      <w:r w:rsidRPr="0023166B">
        <w:rPr>
          <w:szCs w:val="20"/>
          <w:lang w:eastAsia="x-none"/>
        </w:rPr>
        <w:t>is used to indicate</w:t>
      </w:r>
      <w:r w:rsidRPr="004C217D">
        <w:rPr>
          <w:lang w:eastAsia="zh-CN"/>
        </w:rPr>
        <w:t xml:space="preserve"> </w:t>
      </w:r>
      <w:r w:rsidRPr="0023166B">
        <w:rPr>
          <w:szCs w:val="20"/>
          <w:lang w:eastAsia="x-none"/>
        </w:rPr>
        <w:t xml:space="preserve">whether </w:t>
      </w:r>
      <w:r w:rsidRPr="004C217D">
        <w:rPr>
          <w:lang w:eastAsia="zh-CN"/>
        </w:rPr>
        <w:t>to skip the</w:t>
      </w:r>
      <w:r w:rsidRPr="0023166B">
        <w:rPr>
          <w:szCs w:val="20"/>
          <w:lang w:eastAsia="x-none"/>
        </w:rPr>
        <w:t xml:space="preserve"> first gap/restriction occasion</w:t>
      </w:r>
      <w:r w:rsidRPr="004C217D">
        <w:rPr>
          <w:lang w:eastAsia="zh-CN"/>
        </w:rPr>
        <w:t xml:space="preserve"> after </w:t>
      </w:r>
      <w:r w:rsidRPr="0023166B">
        <w:rPr>
          <w:szCs w:val="20"/>
          <w:lang w:eastAsia="x-none"/>
        </w:rPr>
        <w:t>a minimum time offset</w:t>
      </w:r>
      <w:r w:rsidR="00124D96">
        <w:rPr>
          <w:szCs w:val="20"/>
          <w:lang w:eastAsia="x-none"/>
        </w:rPr>
        <w:t xml:space="preserve">, and </w:t>
      </w:r>
      <w:r w:rsidR="00124D96" w:rsidRPr="00124D96">
        <w:rPr>
          <w:szCs w:val="20"/>
          <w:lang w:eastAsia="x-none"/>
        </w:rPr>
        <w:t>one bit indication is included as part of DCI formats 0_1/1_1 and 0_2/1_2</w:t>
      </w:r>
      <w:r>
        <w:rPr>
          <w:lang w:eastAsia="zh-CN"/>
        </w:rPr>
        <w:t xml:space="preserve">. This offset is measured from the </w:t>
      </w:r>
      <w:r w:rsidRPr="0023166B">
        <w:rPr>
          <w:szCs w:val="20"/>
          <w:lang w:eastAsia="x-none"/>
        </w:rPr>
        <w:t xml:space="preserve">last </w:t>
      </w:r>
      <w:r>
        <w:rPr>
          <w:lang w:eastAsia="zh-CN"/>
        </w:rPr>
        <w:t xml:space="preserve">symbol of the PDCCH carrying the DCI format up until </w:t>
      </w:r>
      <w:r w:rsidRPr="0023166B">
        <w:rPr>
          <w:szCs w:val="20"/>
          <w:lang w:eastAsia="x-none"/>
        </w:rPr>
        <w:t xml:space="preserve">the start of corresponding </w:t>
      </w:r>
      <w:r w:rsidRPr="0023166B">
        <w:rPr>
          <w:szCs w:val="20"/>
          <w:lang w:eastAsia="x-none"/>
        </w:rPr>
        <w:lastRenderedPageBreak/>
        <w:t>skipped gap/restrictio</w:t>
      </w:r>
      <w:r>
        <w:rPr>
          <w:szCs w:val="20"/>
          <w:lang w:eastAsia="x-none"/>
        </w:rPr>
        <w:t>n occasion indicated by the DCI</w:t>
      </w:r>
      <w:r>
        <w:rPr>
          <w:lang w:eastAsia="zh-CN"/>
        </w:rPr>
        <w:t>.</w:t>
      </w:r>
      <w:r w:rsidR="003160CC" w:rsidRPr="003160CC">
        <w:rPr>
          <w:lang w:eastAsia="zh-CN"/>
        </w:rPr>
        <w:t xml:space="preserve"> </w:t>
      </w:r>
      <w:r w:rsidR="00A07EA6">
        <w:rPr>
          <w:lang w:eastAsia="zh-CN"/>
        </w:rPr>
        <w:t>A</w:t>
      </w:r>
      <w:r w:rsidR="00A07EA6">
        <w:rPr>
          <w:rFonts w:hint="eastAsia"/>
          <w:lang w:eastAsia="zh-CN"/>
        </w:rPr>
        <w:t>n</w:t>
      </w:r>
      <w:r w:rsidR="00A07EA6">
        <w:rPr>
          <w:lang w:eastAsia="zh-CN"/>
        </w:rPr>
        <w:t xml:space="preserve"> FFS is left during the last meeting</w:t>
      </w:r>
      <w:r w:rsidR="00FD3EB1">
        <w:rPr>
          <w:lang w:eastAsia="zh-CN"/>
        </w:rPr>
        <w:t xml:space="preserve">, i.e., </w:t>
      </w:r>
      <w:r w:rsidR="00FD3EB1" w:rsidRPr="00FD3EB1">
        <w:rPr>
          <w:lang w:eastAsia="zh-CN"/>
        </w:rPr>
        <w:t>FFS: DCI formats 0_3/1_3.</w:t>
      </w:r>
      <w:r w:rsidR="00FD3EB1">
        <w:rPr>
          <w:lang w:eastAsia="zh-CN"/>
        </w:rPr>
        <w:t xml:space="preserve"> </w:t>
      </w:r>
    </w:p>
    <w:p w14:paraId="4E99125C" w14:textId="77777777" w:rsidR="002F12BC" w:rsidRPr="001732B0" w:rsidRDefault="00FD3EB1" w:rsidP="00F236F9">
      <w:pPr>
        <w:spacing w:before="120"/>
        <w:rPr>
          <w:lang w:eastAsia="zh-CN"/>
        </w:rPr>
      </w:pPr>
      <w:r w:rsidRPr="00FD3EB1">
        <w:rPr>
          <w:lang w:eastAsia="zh-CN"/>
        </w:rPr>
        <w:t>In Release 18, DCI formats 0_3</w:t>
      </w:r>
      <w:r>
        <w:rPr>
          <w:lang w:eastAsia="zh-CN"/>
        </w:rPr>
        <w:t>/</w:t>
      </w:r>
      <w:r w:rsidRPr="00FD3EB1">
        <w:rPr>
          <w:lang w:eastAsia="zh-CN"/>
        </w:rPr>
        <w:t xml:space="preserve">1_3 </w:t>
      </w:r>
      <w:r>
        <w:rPr>
          <w:lang w:eastAsia="zh-CN"/>
        </w:rPr>
        <w:t>is</w:t>
      </w:r>
      <w:r w:rsidRPr="00FD3EB1">
        <w:rPr>
          <w:lang w:eastAsia="zh-CN"/>
        </w:rPr>
        <w:t xml:space="preserve"> introduced to </w:t>
      </w:r>
      <w:r>
        <w:rPr>
          <w:lang w:eastAsia="zh-CN"/>
        </w:rPr>
        <w:t>support</w:t>
      </w:r>
      <w:r w:rsidRPr="00FD3EB1">
        <w:rPr>
          <w:lang w:eastAsia="zh-CN"/>
        </w:rPr>
        <w:t xml:space="preserve"> multi-cell scheduling, </w:t>
      </w:r>
      <w:r w:rsidR="001D5C10">
        <w:rPr>
          <w:lang w:eastAsia="zh-CN"/>
        </w:rPr>
        <w:t xml:space="preserve">which </w:t>
      </w:r>
      <w:r w:rsidRPr="00FD3EB1">
        <w:rPr>
          <w:lang w:eastAsia="zh-CN"/>
        </w:rPr>
        <w:t>ha</w:t>
      </w:r>
      <w:r w:rsidR="001D5C10">
        <w:rPr>
          <w:lang w:eastAsia="zh-CN"/>
        </w:rPr>
        <w:t>s</w:t>
      </w:r>
      <w:r w:rsidRPr="00FD3EB1">
        <w:rPr>
          <w:lang w:eastAsia="zh-CN"/>
        </w:rPr>
        <w:t xml:space="preserve"> </w:t>
      </w:r>
      <w:r w:rsidR="00E069BD">
        <w:rPr>
          <w:lang w:eastAsia="zh-CN"/>
        </w:rPr>
        <w:t>a</w:t>
      </w:r>
      <w:r w:rsidRPr="00FD3EB1">
        <w:rPr>
          <w:lang w:eastAsia="zh-CN"/>
        </w:rPr>
        <w:t xml:space="preserve"> largest </w:t>
      </w:r>
      <w:r w:rsidR="00E069BD">
        <w:rPr>
          <w:lang w:eastAsia="zh-CN"/>
        </w:rPr>
        <w:t>bit</w:t>
      </w:r>
      <w:r w:rsidRPr="00FD3EB1">
        <w:rPr>
          <w:lang w:eastAsia="zh-CN"/>
        </w:rPr>
        <w:t xml:space="preserve"> size. However, using </w:t>
      </w:r>
      <w:r w:rsidR="00E069BD">
        <w:rPr>
          <w:lang w:eastAsia="zh-CN"/>
        </w:rPr>
        <w:t>a large-size</w:t>
      </w:r>
      <w:r w:rsidRPr="00FD3EB1">
        <w:rPr>
          <w:lang w:eastAsia="zh-CN"/>
        </w:rPr>
        <w:t xml:space="preserve"> DCI formats </w:t>
      </w:r>
      <w:r w:rsidR="00E069BD">
        <w:rPr>
          <w:lang w:eastAsia="zh-CN"/>
        </w:rPr>
        <w:t xml:space="preserve">with additional </w:t>
      </w:r>
      <w:r w:rsidR="00E069BD" w:rsidRPr="00FD3EB1">
        <w:rPr>
          <w:lang w:eastAsia="zh-CN"/>
        </w:rPr>
        <w:t>1-bit</w:t>
      </w:r>
      <w:r w:rsidR="00E069BD">
        <w:rPr>
          <w:lang w:eastAsia="zh-CN"/>
        </w:rPr>
        <w:t xml:space="preserve"> to </w:t>
      </w:r>
      <w:r w:rsidRPr="00FD3EB1">
        <w:rPr>
          <w:lang w:eastAsia="zh-CN"/>
        </w:rPr>
        <w:t xml:space="preserve">indicate gap/restriction </w:t>
      </w:r>
      <w:r w:rsidR="00E069BD">
        <w:rPr>
          <w:lang w:eastAsia="zh-CN"/>
        </w:rPr>
        <w:t xml:space="preserve">skipping </w:t>
      </w:r>
      <w:r w:rsidRPr="00FD3EB1">
        <w:rPr>
          <w:lang w:eastAsia="zh-CN"/>
        </w:rPr>
        <w:t xml:space="preserve">is </w:t>
      </w:r>
      <w:r w:rsidRPr="001732B0">
        <w:rPr>
          <w:lang w:eastAsia="zh-CN"/>
        </w:rPr>
        <w:t xml:space="preserve">not an efficient </w:t>
      </w:r>
      <w:r w:rsidR="00E069BD" w:rsidRPr="001732B0">
        <w:rPr>
          <w:lang w:eastAsia="zh-CN"/>
        </w:rPr>
        <w:t>way</w:t>
      </w:r>
      <w:r w:rsidRPr="001732B0">
        <w:rPr>
          <w:lang w:eastAsia="zh-CN"/>
        </w:rPr>
        <w:t>.</w:t>
      </w:r>
      <w:r w:rsidR="001D5C10" w:rsidRPr="001732B0">
        <w:rPr>
          <w:lang w:eastAsia="zh-CN"/>
        </w:rPr>
        <w:t xml:space="preserve"> </w:t>
      </w:r>
    </w:p>
    <w:p w14:paraId="6E12CF2E" w14:textId="4C634E9A" w:rsidR="00F95913" w:rsidRPr="001732B0" w:rsidRDefault="001D5C10" w:rsidP="00061388">
      <w:pPr>
        <w:spacing w:before="120"/>
        <w:rPr>
          <w:lang w:eastAsia="zh-CN"/>
        </w:rPr>
      </w:pPr>
      <w:r w:rsidRPr="001732B0">
        <w:rPr>
          <w:lang w:eastAsia="zh-CN"/>
        </w:rPr>
        <w:t xml:space="preserve">In addition, </w:t>
      </w:r>
      <w:r w:rsidR="00B64DD3" w:rsidRPr="001732B0">
        <w:rPr>
          <w:lang w:eastAsia="zh-CN"/>
        </w:rPr>
        <w:t xml:space="preserve">one issue need to clarify </w:t>
      </w:r>
      <w:r w:rsidR="0009770C" w:rsidRPr="001732B0">
        <w:rPr>
          <w:lang w:eastAsia="zh-CN"/>
        </w:rPr>
        <w:t xml:space="preserve">the type of this one bit field, Type1A or Type1C. Clearly, it cannot be Type 1B, since it is impossible to indicate different information for different scheduled cells through 1 bit. Type1A </w:t>
      </w:r>
      <w:r w:rsidR="00E97C03" w:rsidRPr="001732B0">
        <w:rPr>
          <w:lang w:eastAsia="zh-CN"/>
        </w:rPr>
        <w:t xml:space="preserve">does not </w:t>
      </w:r>
      <w:r w:rsidR="0009770C" w:rsidRPr="001732B0">
        <w:rPr>
          <w:lang w:eastAsia="zh-CN"/>
        </w:rPr>
        <w:t>seem</w:t>
      </w:r>
      <w:r w:rsidR="00E97C03" w:rsidRPr="001732B0">
        <w:rPr>
          <w:lang w:eastAsia="zh-CN"/>
        </w:rPr>
        <w:t xml:space="preserve"> </w:t>
      </w:r>
      <w:r w:rsidR="0009770C" w:rsidRPr="001732B0">
        <w:rPr>
          <w:lang w:eastAsia="zh-CN"/>
        </w:rPr>
        <w:t>a good way</w:t>
      </w:r>
      <w:r w:rsidR="00E97C03" w:rsidRPr="001732B0">
        <w:rPr>
          <w:lang w:eastAsia="zh-CN"/>
        </w:rPr>
        <w:t xml:space="preserve"> either</w:t>
      </w:r>
      <w:r w:rsidR="0009770C" w:rsidRPr="001732B0">
        <w:rPr>
          <w:lang w:eastAsia="zh-CN"/>
        </w:rPr>
        <w:t xml:space="preserve">, </w:t>
      </w:r>
      <w:r w:rsidR="00910F7C" w:rsidRPr="001732B0">
        <w:rPr>
          <w:lang w:eastAsia="zh-CN"/>
        </w:rPr>
        <w:t>because</w:t>
      </w:r>
      <w:r w:rsidR="00E97C03" w:rsidRPr="001732B0">
        <w:rPr>
          <w:lang w:eastAsia="zh-CN"/>
        </w:rPr>
        <w:t xml:space="preserve"> </w:t>
      </w:r>
      <w:r w:rsidR="00F95913" w:rsidRPr="001732B0">
        <w:rPr>
          <w:lang w:eastAsia="zh-CN"/>
        </w:rPr>
        <w:t xml:space="preserve">if scheduled cells in different FR which is discussed in Rel-19 and </w:t>
      </w:r>
      <w:r w:rsidR="00B64DD3" w:rsidRPr="001732B0">
        <w:rPr>
          <w:lang w:eastAsia="zh-CN"/>
        </w:rPr>
        <w:t xml:space="preserve">UE is configured with per FR measurement gap, </w:t>
      </w:r>
      <w:r w:rsidR="00F95913" w:rsidRPr="001732B0">
        <w:rPr>
          <w:lang w:eastAsia="zh-CN"/>
        </w:rPr>
        <w:t xml:space="preserve">1 bit indication may result in different interpretations for scheduled cells. So this field can only be Type1C. We do not in favor of DCI format 1_3/0_3 to have this bit. But if it is supported, it should be Type1C field, and only applied to the lowest serving cell index among the scheduled cells. </w:t>
      </w:r>
    </w:p>
    <w:p w14:paraId="749A7BA6" w14:textId="7DFA62BE" w:rsidR="006C70CA" w:rsidRPr="006C70CA" w:rsidRDefault="006C70CA" w:rsidP="006C70CA">
      <w:pPr>
        <w:spacing w:before="120"/>
        <w:rPr>
          <w:b/>
          <w:i/>
          <w:lang w:eastAsia="zh-CN"/>
        </w:rPr>
      </w:pPr>
      <w:r w:rsidRPr="006C70CA">
        <w:rPr>
          <w:b/>
          <w:i/>
          <w:lang w:eastAsia="zh-CN"/>
        </w:rPr>
        <w:t>Proposal</w:t>
      </w:r>
      <w:r>
        <w:rPr>
          <w:b/>
          <w:i/>
          <w:lang w:eastAsia="zh-CN"/>
        </w:rPr>
        <w:t xml:space="preserve"> </w:t>
      </w:r>
      <w:r w:rsidR="0058021A">
        <w:rPr>
          <w:rFonts w:hint="eastAsia"/>
          <w:b/>
          <w:i/>
          <w:lang w:eastAsia="zh-CN"/>
        </w:rPr>
        <w:t>2</w:t>
      </w:r>
      <w:r w:rsidRPr="006C70CA">
        <w:rPr>
          <w:b/>
          <w:i/>
          <w:lang w:eastAsia="zh-CN"/>
        </w:rPr>
        <w:t xml:space="preserve">: </w:t>
      </w:r>
      <w:r w:rsidR="00724182" w:rsidRPr="00724182">
        <w:rPr>
          <w:b/>
          <w:i/>
          <w:lang w:eastAsia="zh-CN"/>
        </w:rPr>
        <w:t>For explicit indication by D</w:t>
      </w:r>
      <w:bookmarkStart w:id="3" w:name="_GoBack"/>
      <w:bookmarkEnd w:id="3"/>
      <w:r w:rsidR="00724182" w:rsidRPr="00724182">
        <w:rPr>
          <w:b/>
          <w:i/>
          <w:lang w:eastAsia="zh-CN"/>
        </w:rPr>
        <w:t>CI to skip a particular gap/restriction, one bit indication is not included as a part of DCI formats 0_3/1_3.</w:t>
      </w:r>
    </w:p>
    <w:p w14:paraId="55274656" w14:textId="6519DD14" w:rsidR="00FD3EB1" w:rsidRDefault="006C70CA" w:rsidP="00F236F9">
      <w:pPr>
        <w:spacing w:before="120"/>
        <w:rPr>
          <w:lang w:eastAsia="zh-CN"/>
        </w:rPr>
      </w:pPr>
      <w:r>
        <w:rPr>
          <w:lang w:eastAsia="zh-CN"/>
        </w:rPr>
        <w:t>There is another left issue on the last meeting, the proposal ha</w:t>
      </w:r>
      <w:r w:rsidR="005845AB">
        <w:rPr>
          <w:lang w:eastAsia="zh-CN"/>
        </w:rPr>
        <w:t>s been discussed</w:t>
      </w:r>
      <w:r w:rsidR="00A33CDE" w:rsidRPr="00A33CDE">
        <w:rPr>
          <w:lang w:eastAsia="zh-CN"/>
        </w:rPr>
        <w:t xml:space="preserve"> </w:t>
      </w:r>
      <w:r w:rsidR="00A33CDE">
        <w:rPr>
          <w:lang w:eastAsia="zh-CN"/>
        </w:rPr>
        <w:t>as follows</w:t>
      </w:r>
      <w:r w:rsidR="005845AB">
        <w:rPr>
          <w:lang w:eastAsia="zh-CN"/>
        </w:rPr>
        <w:t xml:space="preserve"> but not achieved an agreement yet.</w:t>
      </w:r>
    </w:p>
    <w:tbl>
      <w:tblPr>
        <w:tblStyle w:val="ad"/>
        <w:tblW w:w="0" w:type="auto"/>
        <w:tblLook w:val="04A0" w:firstRow="1" w:lastRow="0" w:firstColumn="1" w:lastColumn="0" w:noHBand="0" w:noVBand="1"/>
      </w:tblPr>
      <w:tblGrid>
        <w:gridCol w:w="9307"/>
      </w:tblGrid>
      <w:tr w:rsidR="005845AB" w:rsidRPr="005845AB" w14:paraId="59E1E67D" w14:textId="77777777" w:rsidTr="005845AB">
        <w:tc>
          <w:tcPr>
            <w:tcW w:w="9307" w:type="dxa"/>
          </w:tcPr>
          <w:p w14:paraId="3ABD00A8" w14:textId="77777777" w:rsidR="005845AB" w:rsidRPr="005845AB" w:rsidRDefault="005845AB" w:rsidP="005845AB">
            <w:pPr>
              <w:rPr>
                <w:b/>
                <w:bCs/>
              </w:rPr>
            </w:pPr>
            <w:r w:rsidRPr="005845AB">
              <w:rPr>
                <w:b/>
                <w:bCs/>
                <w:highlight w:val="yellow"/>
              </w:rPr>
              <w:t>Proposal 2.1.2-v7</w:t>
            </w:r>
          </w:p>
          <w:p w14:paraId="7FCF0F1C" w14:textId="77777777" w:rsidR="005845AB" w:rsidRPr="005845AB" w:rsidRDefault="005845AB" w:rsidP="005845AB">
            <w:r w:rsidRPr="005845AB">
              <w:t xml:space="preserve">For explicit indication </w:t>
            </w:r>
            <w:r w:rsidRPr="005845AB">
              <w:rPr>
                <w:rFonts w:hint="eastAsia"/>
              </w:rPr>
              <w:t>by</w:t>
            </w:r>
            <w:r w:rsidRPr="005845AB">
              <w:t xml:space="preserve"> a</w:t>
            </w:r>
            <w:r w:rsidRPr="005845AB">
              <w:rPr>
                <w:rFonts w:hint="eastAsia"/>
              </w:rPr>
              <w:t xml:space="preserve"> DCI</w:t>
            </w:r>
            <w:r w:rsidRPr="005845AB">
              <w:t xml:space="preserve"> to skip a particular gap/restriction:</w:t>
            </w:r>
          </w:p>
          <w:p w14:paraId="45839C75" w14:textId="77777777" w:rsidR="005845AB" w:rsidRPr="005845AB" w:rsidRDefault="005845AB" w:rsidP="005845AB">
            <w:pPr>
              <w:pStyle w:val="af2"/>
              <w:numPr>
                <w:ilvl w:val="0"/>
                <w:numId w:val="48"/>
              </w:numPr>
              <w:autoSpaceDE/>
              <w:autoSpaceDN/>
              <w:adjustRightInd/>
              <w:snapToGrid/>
              <w:spacing w:after="0"/>
              <w:ind w:firstLineChars="0"/>
              <w:contextualSpacing/>
              <w:rPr>
                <w:rFonts w:cs="Times"/>
                <w:sz w:val="20"/>
                <w:szCs w:val="20"/>
                <w:lang w:eastAsia="zh-TW"/>
              </w:rPr>
            </w:pPr>
            <w:r w:rsidRPr="005845AB">
              <w:rPr>
                <w:rFonts w:cs="Times"/>
                <w:sz w:val="20"/>
                <w:szCs w:val="20"/>
              </w:rPr>
              <w:t xml:space="preserve">Bit equal to 1 indicates the corresponding gap/restriction occasion is to be “skipped”. </w:t>
            </w:r>
          </w:p>
          <w:p w14:paraId="651614EF" w14:textId="77777777" w:rsidR="005845AB" w:rsidRPr="005845AB" w:rsidRDefault="005845AB" w:rsidP="005845AB">
            <w:pPr>
              <w:pStyle w:val="af2"/>
              <w:numPr>
                <w:ilvl w:val="0"/>
                <w:numId w:val="48"/>
              </w:numPr>
              <w:autoSpaceDE/>
              <w:autoSpaceDN/>
              <w:adjustRightInd/>
              <w:snapToGrid/>
              <w:spacing w:after="0"/>
              <w:ind w:firstLineChars="0"/>
              <w:contextualSpacing/>
              <w:rPr>
                <w:rFonts w:cs="Times"/>
                <w:sz w:val="20"/>
                <w:szCs w:val="20"/>
                <w:lang w:eastAsia="zh-TW"/>
              </w:rPr>
            </w:pPr>
            <w:r w:rsidRPr="005845AB">
              <w:rPr>
                <w:rFonts w:cs="Times"/>
                <w:sz w:val="20"/>
                <w:szCs w:val="20"/>
              </w:rPr>
              <w:t>FFS: Option 1 - When bit equal to 0 UE ignores the indication of this field in the DCI.</w:t>
            </w:r>
          </w:p>
          <w:p w14:paraId="1B2E0C43" w14:textId="77777777" w:rsidR="005845AB" w:rsidRPr="005845AB" w:rsidRDefault="005845AB" w:rsidP="005845AB">
            <w:pPr>
              <w:pStyle w:val="af2"/>
              <w:numPr>
                <w:ilvl w:val="0"/>
                <w:numId w:val="48"/>
              </w:numPr>
              <w:autoSpaceDE/>
              <w:autoSpaceDN/>
              <w:adjustRightInd/>
              <w:snapToGrid/>
              <w:spacing w:after="0"/>
              <w:ind w:firstLineChars="0"/>
              <w:contextualSpacing/>
              <w:rPr>
                <w:rFonts w:cs="Times"/>
                <w:sz w:val="20"/>
                <w:szCs w:val="20"/>
                <w:lang w:eastAsia="zh-TW"/>
              </w:rPr>
            </w:pPr>
            <w:r w:rsidRPr="005845AB">
              <w:rPr>
                <w:rFonts w:cs="Times"/>
                <w:sz w:val="20"/>
                <w:szCs w:val="20"/>
              </w:rPr>
              <w:t>FFS: Option 2 - Bit equal to 0 indicates that UE behavior for the corresponding gap/restriction occasion is as per legacy behavior.</w:t>
            </w:r>
          </w:p>
          <w:p w14:paraId="08EBD1F2" w14:textId="6DBDDF7A" w:rsidR="005845AB" w:rsidRPr="005845AB" w:rsidRDefault="005845AB" w:rsidP="005845AB">
            <w:pPr>
              <w:pStyle w:val="af2"/>
              <w:numPr>
                <w:ilvl w:val="1"/>
                <w:numId w:val="48"/>
              </w:numPr>
              <w:autoSpaceDE/>
              <w:autoSpaceDN/>
              <w:adjustRightInd/>
              <w:snapToGrid/>
              <w:spacing w:after="0"/>
              <w:ind w:firstLineChars="0"/>
              <w:contextualSpacing/>
              <w:rPr>
                <w:rFonts w:cs="Times"/>
                <w:sz w:val="20"/>
                <w:szCs w:val="20"/>
                <w:lang w:eastAsia="zh-TW"/>
              </w:rPr>
            </w:pPr>
            <w:r w:rsidRPr="005845AB">
              <w:rPr>
                <w:rFonts w:cs="Times"/>
                <w:sz w:val="20"/>
                <w:szCs w:val="20"/>
              </w:rPr>
              <w:t xml:space="preserve">Changing the indication from “1” to “0” for the gap/restriction occasion is allowed </w:t>
            </w:r>
          </w:p>
        </w:tc>
      </w:tr>
    </w:tbl>
    <w:p w14:paraId="3E7F969C" w14:textId="30B1C499" w:rsidR="005845AB" w:rsidRPr="00BD25BC" w:rsidRDefault="00A33CDE" w:rsidP="00F236F9">
      <w:pPr>
        <w:spacing w:before="120"/>
        <w:rPr>
          <w:lang w:eastAsia="zh-CN"/>
        </w:rPr>
      </w:pPr>
      <w:r>
        <w:rPr>
          <w:lang w:eastAsia="zh-CN"/>
        </w:rPr>
        <w:t>T</w:t>
      </w:r>
      <w:r w:rsidR="00BD25BC">
        <w:rPr>
          <w:lang w:eastAsia="zh-CN"/>
        </w:rPr>
        <w:t>his</w:t>
      </w:r>
      <w:r>
        <w:rPr>
          <w:lang w:eastAsia="zh-CN"/>
        </w:rPr>
        <w:t xml:space="preserve"> proposal involved into two </w:t>
      </w:r>
      <w:r w:rsidRPr="00A33CDE">
        <w:rPr>
          <w:lang w:eastAsia="zh-CN"/>
        </w:rPr>
        <w:t>controversial</w:t>
      </w:r>
      <w:r>
        <w:rPr>
          <w:lang w:eastAsia="zh-CN"/>
        </w:rPr>
        <w:t xml:space="preserve"> issues, one is that </w:t>
      </w:r>
      <w:r w:rsidR="00CE25C3">
        <w:rPr>
          <w:lang w:eastAsia="zh-CN"/>
        </w:rPr>
        <w:t xml:space="preserve">how to describe UE behavior when </w:t>
      </w:r>
      <w:r w:rsidR="00CE25C3" w:rsidRPr="00BD25BC">
        <w:rPr>
          <w:lang w:eastAsia="zh-CN"/>
        </w:rPr>
        <w:t>bit equal to 0, and the other is that whether the indication can be changed from “1” to “0”.</w:t>
      </w:r>
      <w:r w:rsidR="00A56449">
        <w:rPr>
          <w:lang w:eastAsia="zh-CN"/>
        </w:rPr>
        <w:t xml:space="preserve"> This two issue should be discussed </w:t>
      </w:r>
      <w:r w:rsidR="00A56449">
        <w:t>separately.</w:t>
      </w:r>
    </w:p>
    <w:p w14:paraId="0A5F2467" w14:textId="7BE4904A" w:rsidR="00CE25C3" w:rsidRDefault="00CE25C3" w:rsidP="00F236F9">
      <w:pPr>
        <w:spacing w:before="120"/>
        <w:rPr>
          <w:lang w:eastAsia="zh-CN"/>
        </w:rPr>
      </w:pPr>
      <w:r w:rsidRPr="00BD25BC">
        <w:rPr>
          <w:lang w:eastAsia="zh-CN"/>
        </w:rPr>
        <w:t>For the</w:t>
      </w:r>
      <w:r w:rsidR="00BD25BC">
        <w:rPr>
          <w:lang w:eastAsia="zh-CN"/>
        </w:rPr>
        <w:t xml:space="preserve"> issue with bit indication</w:t>
      </w:r>
      <w:r w:rsidRPr="00BD25BC">
        <w:rPr>
          <w:lang w:eastAsia="zh-CN"/>
        </w:rPr>
        <w:t xml:space="preserve">, the first sub-bullet in the proposal seems no dispute, i.e., bit equal to 1 indicates the corresponding gap/restriction occasion is to be “skipped”. As for </w:t>
      </w:r>
      <w:r w:rsidR="00BD25BC">
        <w:rPr>
          <w:lang w:eastAsia="zh-CN"/>
        </w:rPr>
        <w:t xml:space="preserve">how to describe UE behavior when </w:t>
      </w:r>
      <w:r w:rsidR="00BD25BC" w:rsidRPr="00BD25BC">
        <w:rPr>
          <w:lang w:eastAsia="zh-CN"/>
        </w:rPr>
        <w:t>bit equal to 0</w:t>
      </w:r>
      <w:r w:rsidR="00BD25BC">
        <w:rPr>
          <w:lang w:eastAsia="zh-CN"/>
        </w:rPr>
        <w:t xml:space="preserve">, we support Option 2. </w:t>
      </w:r>
      <w:r w:rsidR="00BD25BC" w:rsidRPr="00BD25BC">
        <w:rPr>
          <w:lang w:eastAsia="zh-CN"/>
        </w:rPr>
        <w:t>The UE behavior for the corresponding gap/restriction occasion is as per legacy behavior only if the UE received DCI(s) with the bit equal to 0 for the measurement gap</w:t>
      </w:r>
      <w:r w:rsidR="00A56449">
        <w:rPr>
          <w:lang w:eastAsia="zh-CN"/>
        </w:rPr>
        <w:t>.</w:t>
      </w:r>
    </w:p>
    <w:p w14:paraId="125A2ED4" w14:textId="4B1F3A46" w:rsidR="002F12BC" w:rsidRDefault="00A56449" w:rsidP="00F236F9">
      <w:pPr>
        <w:spacing w:before="120"/>
        <w:rPr>
          <w:lang w:eastAsia="zh-CN"/>
        </w:rPr>
      </w:pPr>
      <w:r>
        <w:rPr>
          <w:lang w:eastAsia="zh-CN"/>
        </w:rPr>
        <w:t xml:space="preserve">For the second issue, i.e., </w:t>
      </w:r>
      <w:r w:rsidRPr="00A56449">
        <w:rPr>
          <w:lang w:eastAsia="zh-CN"/>
        </w:rPr>
        <w:t>whether changing the indication from “1” to “0” for the gap/restriction occasion is allowed or not.</w:t>
      </w:r>
      <w:r>
        <w:rPr>
          <w:lang w:eastAsia="zh-CN"/>
        </w:rPr>
        <w:t xml:space="preserve"> We support that</w:t>
      </w:r>
      <w:r w:rsidRPr="00A56449">
        <w:rPr>
          <w:lang w:eastAsia="zh-CN"/>
        </w:rPr>
        <w:t xml:space="preserve"> </w:t>
      </w:r>
      <w:r w:rsidRPr="00BD25BC">
        <w:rPr>
          <w:lang w:eastAsia="zh-CN"/>
        </w:rPr>
        <w:t xml:space="preserve">the indication can </w:t>
      </w:r>
      <w:r>
        <w:rPr>
          <w:lang w:eastAsia="zh-CN"/>
        </w:rPr>
        <w:t xml:space="preserve">NOT </w:t>
      </w:r>
      <w:r w:rsidRPr="00BD25BC">
        <w:rPr>
          <w:lang w:eastAsia="zh-CN"/>
        </w:rPr>
        <w:t>be changed from “1” to “0”</w:t>
      </w:r>
      <w:r>
        <w:rPr>
          <w:lang w:eastAsia="zh-CN"/>
        </w:rPr>
        <w:t>.</w:t>
      </w:r>
      <w:r w:rsidRPr="00A56449">
        <w:rPr>
          <w:lang w:eastAsia="zh-CN"/>
        </w:rPr>
        <w:t xml:space="preserve"> </w:t>
      </w:r>
      <w:r>
        <w:rPr>
          <w:lang w:eastAsia="zh-CN"/>
        </w:rPr>
        <w:t>F</w:t>
      </w:r>
      <w:r w:rsidRPr="00724182">
        <w:rPr>
          <w:lang w:eastAsia="zh-CN"/>
        </w:rPr>
        <w:t>rom gNB perspective</w:t>
      </w:r>
      <w:r>
        <w:rPr>
          <w:lang w:eastAsia="zh-CN"/>
        </w:rPr>
        <w:t xml:space="preserve">, it seems not </w:t>
      </w:r>
      <w:r w:rsidRPr="00724182">
        <w:rPr>
          <w:lang w:eastAsia="zh-CN"/>
        </w:rPr>
        <w:t>reasonable</w:t>
      </w:r>
      <w:r w:rsidRPr="00A56449">
        <w:rPr>
          <w:lang w:eastAsia="zh-CN"/>
        </w:rPr>
        <w:t xml:space="preserve"> </w:t>
      </w:r>
      <w:r w:rsidRPr="00724182">
        <w:rPr>
          <w:lang w:eastAsia="zh-CN"/>
        </w:rPr>
        <w:t>indicating bit ‘1’ and then indicating bit ‘0’</w:t>
      </w:r>
      <w:r>
        <w:rPr>
          <w:lang w:eastAsia="zh-CN"/>
        </w:rPr>
        <w:t xml:space="preserve">. In addition, </w:t>
      </w:r>
      <w:r w:rsidRPr="00724182">
        <w:rPr>
          <w:lang w:eastAsia="zh-CN"/>
        </w:rPr>
        <w:t>it may be problematic</w:t>
      </w:r>
      <w:r w:rsidRPr="00A56449">
        <w:rPr>
          <w:lang w:eastAsia="zh-CN"/>
        </w:rPr>
        <w:t xml:space="preserve"> </w:t>
      </w:r>
      <w:r>
        <w:rPr>
          <w:lang w:eastAsia="zh-CN"/>
        </w:rPr>
        <w:t>f</w:t>
      </w:r>
      <w:r w:rsidRPr="00724182">
        <w:rPr>
          <w:lang w:eastAsia="zh-CN"/>
        </w:rPr>
        <w:t xml:space="preserve">rom </w:t>
      </w:r>
      <w:r>
        <w:rPr>
          <w:lang w:eastAsia="zh-CN"/>
        </w:rPr>
        <w:t>UE</w:t>
      </w:r>
      <w:r w:rsidRPr="00724182">
        <w:rPr>
          <w:lang w:eastAsia="zh-CN"/>
        </w:rPr>
        <w:t xml:space="preserve"> perspective when gNB changes the indication from “1” to “0” for gap/restriction occasion. </w:t>
      </w:r>
      <w:r>
        <w:rPr>
          <w:lang w:eastAsia="zh-CN"/>
        </w:rPr>
        <w:t>When UE receive</w:t>
      </w:r>
      <w:r w:rsidR="002F12BC">
        <w:rPr>
          <w:lang w:eastAsia="zh-CN"/>
        </w:rPr>
        <w:t>s</w:t>
      </w:r>
      <w:r>
        <w:rPr>
          <w:lang w:eastAsia="zh-CN"/>
        </w:rPr>
        <w:t xml:space="preserve"> a skipping indication</w:t>
      </w:r>
      <w:r w:rsidRPr="00A56449">
        <w:rPr>
          <w:lang w:eastAsia="zh-CN"/>
        </w:rPr>
        <w:t xml:space="preserve"> </w:t>
      </w:r>
      <w:r w:rsidRPr="00724182">
        <w:rPr>
          <w:lang w:eastAsia="zh-CN"/>
        </w:rPr>
        <w:t>for gap/restriction occasion</w:t>
      </w:r>
      <w:r>
        <w:rPr>
          <w:lang w:eastAsia="zh-CN"/>
        </w:rPr>
        <w:t xml:space="preserve">, </w:t>
      </w:r>
      <w:r w:rsidR="002F12BC">
        <w:rPr>
          <w:lang w:eastAsia="zh-CN"/>
        </w:rPr>
        <w:t>it</w:t>
      </w:r>
      <w:r>
        <w:rPr>
          <w:lang w:eastAsia="zh-CN"/>
        </w:rPr>
        <w:t xml:space="preserve"> can prepare Tx/Rx transmissions</w:t>
      </w:r>
      <w:r w:rsidR="002F12BC">
        <w:rPr>
          <w:lang w:eastAsia="zh-CN"/>
        </w:rPr>
        <w:t xml:space="preserve"> in advance</w:t>
      </w:r>
      <w:r>
        <w:rPr>
          <w:lang w:eastAsia="zh-CN"/>
        </w:rPr>
        <w:t xml:space="preserve"> and no</w:t>
      </w:r>
      <w:r w:rsidR="002F12BC">
        <w:rPr>
          <w:lang w:eastAsia="zh-CN"/>
        </w:rPr>
        <w:t xml:space="preserve"> need to </w:t>
      </w:r>
      <w:r w:rsidR="002F12BC" w:rsidRPr="002F12BC">
        <w:rPr>
          <w:lang w:eastAsia="zh-CN"/>
        </w:rPr>
        <w:t xml:space="preserve">wait to start its processing </w:t>
      </w:r>
      <w:r w:rsidR="002F12BC">
        <w:rPr>
          <w:lang w:eastAsia="zh-CN"/>
        </w:rPr>
        <w:t>after the minimum</w:t>
      </w:r>
      <w:r w:rsidR="002F12BC" w:rsidRPr="002F12BC">
        <w:rPr>
          <w:lang w:eastAsia="zh-CN"/>
        </w:rPr>
        <w:t xml:space="preserve"> timeline</w:t>
      </w:r>
      <w:r w:rsidR="002F12BC">
        <w:rPr>
          <w:lang w:eastAsia="zh-CN"/>
        </w:rPr>
        <w:t xml:space="preserve">. </w:t>
      </w:r>
      <w:r w:rsidR="00647DF3">
        <w:rPr>
          <w:lang w:eastAsia="zh-CN"/>
        </w:rPr>
        <w:t>In other words, i</w:t>
      </w:r>
      <w:r w:rsidR="002F12BC" w:rsidRPr="002F12BC">
        <w:rPr>
          <w:lang w:eastAsia="zh-CN"/>
        </w:rPr>
        <w:t>f UE receives a skip</w:t>
      </w:r>
      <w:r w:rsidR="002F12BC">
        <w:rPr>
          <w:lang w:eastAsia="zh-CN"/>
        </w:rPr>
        <w:t>ping</w:t>
      </w:r>
      <w:r w:rsidR="002F12BC" w:rsidRPr="002F12BC">
        <w:rPr>
          <w:lang w:eastAsia="zh-CN"/>
        </w:rPr>
        <w:t xml:space="preserve"> </w:t>
      </w:r>
      <w:r w:rsidR="002F12BC">
        <w:rPr>
          <w:lang w:eastAsia="zh-CN"/>
        </w:rPr>
        <w:t>indication</w:t>
      </w:r>
      <w:r w:rsidR="002F12BC" w:rsidRPr="002F12BC">
        <w:rPr>
          <w:lang w:eastAsia="zh-CN"/>
        </w:rPr>
        <w:t xml:space="preserve"> first and </w:t>
      </w:r>
      <w:r w:rsidR="002F12BC">
        <w:rPr>
          <w:lang w:eastAsia="zh-CN"/>
        </w:rPr>
        <w:t>start its processing for data transmission</w:t>
      </w:r>
      <w:r w:rsidR="00DB5750">
        <w:rPr>
          <w:lang w:eastAsia="zh-CN"/>
        </w:rPr>
        <w:t>. L</w:t>
      </w:r>
      <w:r w:rsidR="00DB5750" w:rsidRPr="002F12BC">
        <w:rPr>
          <w:lang w:eastAsia="zh-CN"/>
        </w:rPr>
        <w:t>ater, UE receives a second DCI indicating ‘not skipped’.</w:t>
      </w:r>
      <w:r w:rsidR="00DB5750">
        <w:rPr>
          <w:lang w:eastAsia="zh-CN"/>
        </w:rPr>
        <w:t xml:space="preserve"> UE need to </w:t>
      </w:r>
      <w:r w:rsidR="00DB5750" w:rsidRPr="00647DF3">
        <w:rPr>
          <w:lang w:eastAsia="zh-CN"/>
        </w:rPr>
        <w:t>suspend</w:t>
      </w:r>
      <w:r w:rsidR="00DB5750">
        <w:rPr>
          <w:lang w:eastAsia="zh-CN"/>
        </w:rPr>
        <w:t xml:space="preserve"> the ongoing preparation and prepare RRM measurement schedule again, which is not friendly for UE behavior. Therefore, the </w:t>
      </w:r>
      <w:r w:rsidR="00DB5750" w:rsidRPr="00071873">
        <w:rPr>
          <w:lang w:eastAsia="zh-CN"/>
        </w:rPr>
        <w:t xml:space="preserve">consistency in the information provided by the </w:t>
      </w:r>
      <w:r w:rsidR="00DB5750">
        <w:rPr>
          <w:lang w:eastAsia="zh-CN"/>
        </w:rPr>
        <w:t xml:space="preserve">DCI </w:t>
      </w:r>
      <w:r w:rsidR="00DB5750" w:rsidRPr="00071873">
        <w:rPr>
          <w:lang w:eastAsia="zh-CN"/>
        </w:rPr>
        <w:t xml:space="preserve">indication </w:t>
      </w:r>
      <w:r w:rsidR="00DB5750">
        <w:rPr>
          <w:lang w:eastAsia="zh-CN"/>
        </w:rPr>
        <w:t>should be kept when the bit is 1. That is, w</w:t>
      </w:r>
      <w:r w:rsidR="00DB5750" w:rsidRPr="00E200AB">
        <w:t>hen a gap/restriction occasion is indicated as “cancelled</w:t>
      </w:r>
      <w:r w:rsidR="00DB5750">
        <w:t xml:space="preserve"> (1)</w:t>
      </w:r>
      <w:r w:rsidR="00DB5750" w:rsidRPr="00E200AB">
        <w:t>” earlier, gNB is not allowed to be indicated as “NOT cancelled</w:t>
      </w:r>
      <w:r w:rsidR="00DB5750">
        <w:t xml:space="preserve"> (0)</w:t>
      </w:r>
      <w:r w:rsidR="00DB5750" w:rsidRPr="00E200AB">
        <w:t>” later</w:t>
      </w:r>
      <w:r w:rsidR="00DB5750">
        <w:t>.</w:t>
      </w:r>
      <w:r w:rsidR="00DB5750" w:rsidRPr="00263185">
        <w:rPr>
          <w:lang w:eastAsia="zh-CN"/>
        </w:rPr>
        <w:t xml:space="preserve"> </w:t>
      </w:r>
      <w:r w:rsidR="00DB5750">
        <w:rPr>
          <w:lang w:eastAsia="zh-CN"/>
        </w:rPr>
        <w:t>However,</w:t>
      </w:r>
      <w:r w:rsidR="00DB5750" w:rsidRPr="00263185">
        <w:t xml:space="preserve"> </w:t>
      </w:r>
      <w:r w:rsidR="00DB5750">
        <w:t>w</w:t>
      </w:r>
      <w:r w:rsidR="00DB5750" w:rsidRPr="00E200AB">
        <w:t>hen a gap/restriction occasion is indicated as “NOT cancelled</w:t>
      </w:r>
      <w:r w:rsidR="00DB5750">
        <w:t xml:space="preserve"> (0)</w:t>
      </w:r>
      <w:r w:rsidR="00DB5750" w:rsidRPr="00E200AB">
        <w:t>” earlier, gNB is allowed to be indicated as “cancelled</w:t>
      </w:r>
      <w:r w:rsidR="00DB5750">
        <w:t xml:space="preserve"> (1)</w:t>
      </w:r>
      <w:r w:rsidR="00DB5750" w:rsidRPr="00E200AB">
        <w:t>” later</w:t>
      </w:r>
      <w:r w:rsidR="00DB5750">
        <w:t xml:space="preserve"> before the minimum timeline.</w:t>
      </w:r>
    </w:p>
    <w:p w14:paraId="565CF7C5" w14:textId="09AAFF73" w:rsidR="00DB5750" w:rsidRPr="00DB5750" w:rsidRDefault="00DB5750" w:rsidP="00DB5750">
      <w:pPr>
        <w:spacing w:before="120"/>
        <w:rPr>
          <w:b/>
          <w:i/>
          <w:lang w:eastAsia="zh-CN"/>
        </w:rPr>
      </w:pPr>
      <w:r w:rsidRPr="00DB5750">
        <w:rPr>
          <w:b/>
          <w:i/>
          <w:lang w:eastAsia="zh-CN"/>
        </w:rPr>
        <w:t>Proposal</w:t>
      </w:r>
      <w:r w:rsidRPr="00DB5750">
        <w:rPr>
          <w:rFonts w:hint="eastAsia"/>
          <w:b/>
          <w:i/>
          <w:lang w:eastAsia="zh-CN"/>
        </w:rPr>
        <w:t xml:space="preserve"> </w:t>
      </w:r>
      <w:r w:rsidR="0058021A">
        <w:rPr>
          <w:rFonts w:hint="eastAsia"/>
          <w:b/>
          <w:i/>
          <w:lang w:eastAsia="zh-CN"/>
        </w:rPr>
        <w:t>3</w:t>
      </w:r>
      <w:r w:rsidRPr="00DB5750">
        <w:rPr>
          <w:b/>
          <w:i/>
          <w:lang w:eastAsia="zh-CN"/>
        </w:rPr>
        <w:t>: For explicit indication by a DCI to skip a particular gap/restriction:</w:t>
      </w:r>
    </w:p>
    <w:p w14:paraId="479A12FD" w14:textId="61EE1570" w:rsidR="00DB5750" w:rsidRPr="00DB5750" w:rsidRDefault="00DB5750" w:rsidP="00DB5750">
      <w:pPr>
        <w:pStyle w:val="af2"/>
        <w:numPr>
          <w:ilvl w:val="0"/>
          <w:numId w:val="13"/>
        </w:numPr>
        <w:spacing w:before="120"/>
        <w:ind w:firstLineChars="0"/>
        <w:rPr>
          <w:b/>
          <w:i/>
          <w:lang w:eastAsia="zh-CN"/>
        </w:rPr>
      </w:pPr>
      <w:r w:rsidRPr="00DB5750">
        <w:rPr>
          <w:b/>
          <w:i/>
          <w:lang w:eastAsia="zh-CN"/>
        </w:rPr>
        <w:t xml:space="preserve">Bit equal to 1 indicates the corresponding gap/restriction occasion is to be “skipped”. </w:t>
      </w:r>
    </w:p>
    <w:p w14:paraId="1EE90ACF" w14:textId="6F5CD6E1" w:rsidR="00724182" w:rsidRPr="00DB5750" w:rsidRDefault="00DB5750" w:rsidP="00DB5750">
      <w:pPr>
        <w:pStyle w:val="af2"/>
        <w:numPr>
          <w:ilvl w:val="0"/>
          <w:numId w:val="13"/>
        </w:numPr>
        <w:spacing w:before="120"/>
        <w:ind w:firstLineChars="0"/>
        <w:rPr>
          <w:b/>
          <w:i/>
          <w:lang w:eastAsia="zh-CN"/>
        </w:rPr>
      </w:pPr>
      <w:r w:rsidRPr="00DB5750">
        <w:rPr>
          <w:b/>
          <w:i/>
          <w:lang w:eastAsia="zh-CN"/>
        </w:rPr>
        <w:t>Bit equal to 0 indicates that UE behavior for the corresponding gap/restriction occasion is as per legacy behavior.</w:t>
      </w:r>
    </w:p>
    <w:p w14:paraId="40A79A04" w14:textId="00168BF7" w:rsidR="00724182" w:rsidRPr="00DB5750" w:rsidRDefault="00DB5750" w:rsidP="00F236F9">
      <w:pPr>
        <w:spacing w:before="120"/>
        <w:rPr>
          <w:b/>
          <w:i/>
          <w:lang w:eastAsia="zh-CN"/>
        </w:rPr>
      </w:pPr>
      <w:r w:rsidRPr="00DB5750">
        <w:rPr>
          <w:b/>
          <w:i/>
          <w:lang w:eastAsia="zh-CN"/>
        </w:rPr>
        <w:t>Proposal</w:t>
      </w:r>
      <w:r w:rsidRPr="00DB5750">
        <w:rPr>
          <w:rFonts w:hint="eastAsia"/>
          <w:b/>
          <w:i/>
          <w:lang w:eastAsia="zh-CN"/>
        </w:rPr>
        <w:t xml:space="preserve"> </w:t>
      </w:r>
      <w:r w:rsidR="0058021A">
        <w:rPr>
          <w:rFonts w:hint="eastAsia"/>
          <w:b/>
          <w:i/>
          <w:lang w:eastAsia="zh-CN"/>
        </w:rPr>
        <w:t>4</w:t>
      </w:r>
      <w:r w:rsidRPr="00DB5750">
        <w:rPr>
          <w:b/>
          <w:i/>
          <w:lang w:eastAsia="zh-CN"/>
        </w:rPr>
        <w:t>:</w:t>
      </w:r>
      <w:r w:rsidRPr="00DB5750">
        <w:rPr>
          <w:b/>
          <w:i/>
        </w:rPr>
        <w:t xml:space="preserve"> </w:t>
      </w:r>
      <w:r w:rsidRPr="00DB5750">
        <w:rPr>
          <w:b/>
          <w:i/>
          <w:lang w:eastAsia="zh-CN"/>
        </w:rPr>
        <w:t>For explicit indication by a DCI to skip a particular gap/restriction:</w:t>
      </w:r>
    </w:p>
    <w:p w14:paraId="1176DDB8" w14:textId="0C89A784" w:rsidR="00DB5750" w:rsidRPr="00DB5750" w:rsidRDefault="00DB5750" w:rsidP="00DB5750">
      <w:pPr>
        <w:pStyle w:val="af2"/>
        <w:numPr>
          <w:ilvl w:val="0"/>
          <w:numId w:val="50"/>
        </w:numPr>
        <w:spacing w:before="120"/>
        <w:ind w:firstLineChars="0"/>
        <w:rPr>
          <w:b/>
          <w:i/>
          <w:lang w:eastAsia="zh-CN"/>
        </w:rPr>
      </w:pPr>
      <w:r w:rsidRPr="00DB5750">
        <w:rPr>
          <w:b/>
          <w:i/>
          <w:lang w:eastAsia="zh-CN"/>
        </w:rPr>
        <w:lastRenderedPageBreak/>
        <w:t>Changing the indication from “1” to “0” for the gap/restriction occasion is NOT allowed.</w:t>
      </w:r>
    </w:p>
    <w:p w14:paraId="48D91EC1" w14:textId="4C556284" w:rsidR="00DB5750" w:rsidRPr="00DB5750" w:rsidRDefault="00DB5750" w:rsidP="00DB5750">
      <w:pPr>
        <w:pStyle w:val="af2"/>
        <w:numPr>
          <w:ilvl w:val="0"/>
          <w:numId w:val="50"/>
        </w:numPr>
        <w:spacing w:before="120"/>
        <w:ind w:firstLineChars="0"/>
        <w:rPr>
          <w:b/>
          <w:i/>
          <w:lang w:eastAsia="zh-CN"/>
        </w:rPr>
      </w:pPr>
      <w:r w:rsidRPr="00DB5750">
        <w:rPr>
          <w:b/>
          <w:i/>
          <w:lang w:eastAsia="zh-CN"/>
        </w:rPr>
        <w:t>Changing the indication from “0” to “1” for the gap/restriction occasion is allowed.</w:t>
      </w:r>
    </w:p>
    <w:p w14:paraId="437E8E2E" w14:textId="77777777" w:rsidR="00DB5750" w:rsidRDefault="00DB5750" w:rsidP="00F236F9">
      <w:pPr>
        <w:spacing w:before="120"/>
        <w:rPr>
          <w:lang w:eastAsia="zh-CN"/>
        </w:rPr>
      </w:pPr>
    </w:p>
    <w:p w14:paraId="561AEF9E" w14:textId="77777777" w:rsidR="00A67C28" w:rsidRDefault="00A67C28" w:rsidP="00E015EC">
      <w:pPr>
        <w:pStyle w:val="1"/>
      </w:pPr>
      <w:r>
        <w:t>Conclusion</w:t>
      </w:r>
    </w:p>
    <w:p w14:paraId="62675810" w14:textId="12C095AE" w:rsidR="00A67C28" w:rsidRDefault="00A67C28" w:rsidP="000417A3">
      <w:pPr>
        <w:spacing w:before="120"/>
        <w:rPr>
          <w:lang w:eastAsia="zh-CN"/>
        </w:rPr>
      </w:pPr>
      <w:r>
        <w:rPr>
          <w:lang w:eastAsia="zh-CN"/>
        </w:rPr>
        <w:t xml:space="preserve">In this contribution, we discuss </w:t>
      </w:r>
      <w:r w:rsidR="00F472B6">
        <w:rPr>
          <w:lang w:eastAsia="zh-CN"/>
        </w:rPr>
        <w:t>on</w:t>
      </w:r>
      <w:r w:rsidR="005E26B7" w:rsidRPr="005E26B7">
        <w:rPr>
          <w:lang w:eastAsia="zh-CN"/>
        </w:rPr>
        <w:t xml:space="preserve"> enabling transmission/reception in gaps/restrictions for XR during RRM measurements</w:t>
      </w:r>
      <w:r>
        <w:rPr>
          <w:lang w:eastAsia="zh-CN"/>
        </w:rPr>
        <w:t>. The following</w:t>
      </w:r>
      <w:r w:rsidRPr="00AC47A7">
        <w:rPr>
          <w:lang w:eastAsia="zh-CN"/>
        </w:rPr>
        <w:t xml:space="preserve"> </w:t>
      </w:r>
      <w:r>
        <w:rPr>
          <w:lang w:eastAsia="zh-CN"/>
        </w:rPr>
        <w:t>proposal</w:t>
      </w:r>
      <w:r w:rsidR="00CF6291">
        <w:rPr>
          <w:lang w:eastAsia="zh-CN"/>
        </w:rPr>
        <w:t>s</w:t>
      </w:r>
      <w:r>
        <w:rPr>
          <w:lang w:eastAsia="zh-CN"/>
        </w:rPr>
        <w:t xml:space="preserve"> are achieved:</w:t>
      </w:r>
    </w:p>
    <w:p w14:paraId="3256110B" w14:textId="77777777" w:rsidR="00CF6291" w:rsidRPr="007832D8" w:rsidRDefault="00CF6291" w:rsidP="00CF6291">
      <w:pPr>
        <w:spacing w:before="120"/>
        <w:rPr>
          <w:b/>
          <w:i/>
          <w:lang w:eastAsia="zh-CN"/>
        </w:rPr>
      </w:pPr>
      <w:r w:rsidRPr="007832D8">
        <w:rPr>
          <w:b/>
          <w:i/>
          <w:lang w:eastAsia="zh-CN"/>
        </w:rPr>
        <w:t>Proposal</w:t>
      </w:r>
      <w:r>
        <w:rPr>
          <w:b/>
          <w:i/>
          <w:lang w:eastAsia="zh-CN"/>
        </w:rPr>
        <w:t xml:space="preserve"> 1</w:t>
      </w:r>
      <w:r w:rsidRPr="007832D8">
        <w:rPr>
          <w:b/>
          <w:i/>
          <w:lang w:eastAsia="zh-CN"/>
        </w:rPr>
        <w:t xml:space="preserve">: To address the ambiguity </w:t>
      </w:r>
      <w:r>
        <w:rPr>
          <w:b/>
          <w:i/>
          <w:lang w:eastAsia="zh-CN"/>
        </w:rPr>
        <w:t>on</w:t>
      </w:r>
      <w:r w:rsidRPr="007832D8">
        <w:rPr>
          <w:b/>
          <w:i/>
          <w:lang w:eastAsia="zh-CN"/>
        </w:rPr>
        <w:t xml:space="preserve"> the DCI indication in scenarios involving multiple configurations, two interpretations emerge, with a slight preference for Option 1:</w:t>
      </w:r>
    </w:p>
    <w:p w14:paraId="2AD8A5DE" w14:textId="77777777" w:rsidR="00CF6291" w:rsidRPr="007832D8" w:rsidRDefault="00CF6291" w:rsidP="00CF6291">
      <w:pPr>
        <w:numPr>
          <w:ilvl w:val="0"/>
          <w:numId w:val="44"/>
        </w:numPr>
        <w:spacing w:before="120"/>
        <w:rPr>
          <w:b/>
          <w:i/>
          <w:lang w:eastAsia="zh-CN"/>
        </w:rPr>
      </w:pPr>
      <w:r w:rsidRPr="007832D8">
        <w:rPr>
          <w:b/>
          <w:bCs/>
          <w:i/>
          <w:lang w:eastAsia="zh-CN"/>
        </w:rPr>
        <w:t>Option 1</w:t>
      </w:r>
      <w:r w:rsidRPr="007832D8">
        <w:rPr>
          <w:b/>
          <w:i/>
          <w:lang w:eastAsia="zh-CN"/>
        </w:rPr>
        <w:t>: The DCI indication is applicable to the</w:t>
      </w:r>
      <w:r w:rsidRPr="007832D8">
        <w:rPr>
          <w:b/>
          <w:i/>
          <w:szCs w:val="20"/>
          <w:lang w:eastAsia="x-none"/>
        </w:rPr>
        <w:t xml:space="preserve"> first gap/restriction occasion after a minimum time offset</w:t>
      </w:r>
      <w:r w:rsidRPr="007832D8">
        <w:rPr>
          <w:b/>
          <w:i/>
          <w:lang w:eastAsia="zh-CN"/>
        </w:rPr>
        <w:t>, irrespective of which configuration it belongs to</w:t>
      </w:r>
      <w:r w:rsidRPr="00BE05AB">
        <w:rPr>
          <w:b/>
          <w:i/>
          <w:lang w:eastAsia="zh-CN"/>
        </w:rPr>
        <w:t xml:space="preserve"> </w:t>
      </w:r>
      <w:r w:rsidRPr="007832D8">
        <w:rPr>
          <w:b/>
          <w:i/>
          <w:lang w:eastAsia="zh-CN"/>
        </w:rPr>
        <w:t>among the multiple</w:t>
      </w:r>
      <w:r>
        <w:rPr>
          <w:b/>
          <w:i/>
          <w:lang w:eastAsia="zh-CN"/>
        </w:rPr>
        <w:t xml:space="preserve"> MG</w:t>
      </w:r>
      <w:r w:rsidRPr="007832D8">
        <w:rPr>
          <w:b/>
          <w:i/>
          <w:lang w:eastAsia="zh-CN"/>
        </w:rPr>
        <w:t xml:space="preserve"> configurations. </w:t>
      </w:r>
    </w:p>
    <w:p w14:paraId="54600B71" w14:textId="77777777" w:rsidR="00CF6291" w:rsidRPr="00BE05AB" w:rsidRDefault="00CF6291" w:rsidP="00CF6291">
      <w:pPr>
        <w:numPr>
          <w:ilvl w:val="0"/>
          <w:numId w:val="44"/>
        </w:numPr>
        <w:spacing w:before="120"/>
        <w:rPr>
          <w:b/>
          <w:i/>
          <w:lang w:eastAsia="zh-CN"/>
        </w:rPr>
      </w:pPr>
      <w:r w:rsidRPr="00BE05AB">
        <w:rPr>
          <w:b/>
          <w:bCs/>
          <w:i/>
          <w:lang w:eastAsia="zh-CN"/>
        </w:rPr>
        <w:t>Option 2</w:t>
      </w:r>
      <w:r w:rsidRPr="00BE05AB">
        <w:rPr>
          <w:b/>
          <w:i/>
          <w:lang w:eastAsia="zh-CN"/>
        </w:rPr>
        <w:t xml:space="preserve">: The DCI indication is strictly confined to the </w:t>
      </w:r>
      <w:r w:rsidRPr="00BE05AB">
        <w:rPr>
          <w:b/>
          <w:i/>
          <w:szCs w:val="20"/>
          <w:lang w:eastAsia="x-none"/>
        </w:rPr>
        <w:t>first gap/restriction occasion after a minimum time offset</w:t>
      </w:r>
      <w:r w:rsidRPr="00BE05AB">
        <w:rPr>
          <w:b/>
          <w:i/>
          <w:lang w:eastAsia="zh-CN"/>
        </w:rPr>
        <w:t xml:space="preserve">, </w:t>
      </w:r>
      <w:r>
        <w:rPr>
          <w:b/>
          <w:i/>
          <w:lang w:eastAsia="zh-CN"/>
        </w:rPr>
        <w:t>which</w:t>
      </w:r>
      <w:r w:rsidRPr="00BE05AB">
        <w:rPr>
          <w:b/>
          <w:i/>
          <w:lang w:eastAsia="zh-CN"/>
        </w:rPr>
        <w:t xml:space="preserve"> </w:t>
      </w:r>
      <w:r w:rsidRPr="008A3060">
        <w:rPr>
          <w:b/>
          <w:i/>
          <w:lang w:eastAsia="zh-CN"/>
        </w:rPr>
        <w:t>belong</w:t>
      </w:r>
      <w:r>
        <w:rPr>
          <w:b/>
          <w:i/>
          <w:lang w:eastAsia="zh-CN"/>
        </w:rPr>
        <w:t>s</w:t>
      </w:r>
      <w:r w:rsidRPr="008A3060">
        <w:rPr>
          <w:b/>
          <w:i/>
          <w:lang w:eastAsia="zh-CN"/>
        </w:rPr>
        <w:t xml:space="preserve"> to a particular one</w:t>
      </w:r>
      <w:r w:rsidRPr="00BE05AB">
        <w:rPr>
          <w:b/>
          <w:i/>
          <w:lang w:eastAsia="zh-CN"/>
        </w:rPr>
        <w:t xml:space="preserve"> among the multiple </w:t>
      </w:r>
      <w:r>
        <w:rPr>
          <w:b/>
          <w:i/>
          <w:lang w:eastAsia="zh-CN"/>
        </w:rPr>
        <w:t>MG</w:t>
      </w:r>
      <w:r w:rsidRPr="00BE05AB">
        <w:rPr>
          <w:b/>
          <w:i/>
          <w:lang w:eastAsia="zh-CN"/>
        </w:rPr>
        <w:t xml:space="preserve"> configuration</w:t>
      </w:r>
      <w:r>
        <w:rPr>
          <w:b/>
          <w:i/>
          <w:lang w:eastAsia="zh-CN"/>
        </w:rPr>
        <w:t>s</w:t>
      </w:r>
      <w:r w:rsidRPr="00BE05AB">
        <w:rPr>
          <w:b/>
          <w:i/>
          <w:lang w:eastAsia="zh-CN"/>
        </w:rPr>
        <w:t xml:space="preserve">. </w:t>
      </w:r>
    </w:p>
    <w:p w14:paraId="02634A2F" w14:textId="52DD3DAC" w:rsidR="00DB5750" w:rsidRPr="006C70CA" w:rsidRDefault="00DB5750" w:rsidP="00DB5750">
      <w:pPr>
        <w:spacing w:before="120"/>
        <w:rPr>
          <w:b/>
          <w:i/>
          <w:lang w:eastAsia="zh-CN"/>
        </w:rPr>
      </w:pPr>
      <w:r w:rsidRPr="006C70CA">
        <w:rPr>
          <w:b/>
          <w:i/>
          <w:lang w:eastAsia="zh-CN"/>
        </w:rPr>
        <w:t>Proposal</w:t>
      </w:r>
      <w:r>
        <w:rPr>
          <w:b/>
          <w:i/>
          <w:lang w:eastAsia="zh-CN"/>
        </w:rPr>
        <w:t xml:space="preserve"> </w:t>
      </w:r>
      <w:r w:rsidR="0058021A">
        <w:rPr>
          <w:rFonts w:hint="eastAsia"/>
          <w:b/>
          <w:i/>
          <w:lang w:eastAsia="zh-CN"/>
        </w:rPr>
        <w:t>2</w:t>
      </w:r>
      <w:r w:rsidRPr="006C70CA">
        <w:rPr>
          <w:b/>
          <w:i/>
          <w:lang w:eastAsia="zh-CN"/>
        </w:rPr>
        <w:t xml:space="preserve">: </w:t>
      </w:r>
      <w:r w:rsidRPr="00724182">
        <w:rPr>
          <w:b/>
          <w:i/>
          <w:lang w:eastAsia="zh-CN"/>
        </w:rPr>
        <w:t>For explicit indication by DCI to skip a particular gap/restriction, one bit indication is not included as a part of DCI formats 0_3/1_3.</w:t>
      </w:r>
    </w:p>
    <w:p w14:paraId="2B362ECC" w14:textId="0C93DA56" w:rsidR="00DB5750" w:rsidRPr="00DB5750" w:rsidRDefault="00DB5750" w:rsidP="00DB5750">
      <w:pPr>
        <w:spacing w:before="120"/>
        <w:rPr>
          <w:b/>
          <w:i/>
          <w:lang w:eastAsia="zh-CN"/>
        </w:rPr>
      </w:pPr>
      <w:r w:rsidRPr="00DB5750">
        <w:rPr>
          <w:b/>
          <w:i/>
          <w:lang w:eastAsia="zh-CN"/>
        </w:rPr>
        <w:t>Proposal</w:t>
      </w:r>
      <w:r w:rsidRPr="00DB5750">
        <w:rPr>
          <w:rFonts w:hint="eastAsia"/>
          <w:b/>
          <w:i/>
          <w:lang w:eastAsia="zh-CN"/>
        </w:rPr>
        <w:t xml:space="preserve"> </w:t>
      </w:r>
      <w:r w:rsidR="0058021A">
        <w:rPr>
          <w:rFonts w:hint="eastAsia"/>
          <w:b/>
          <w:i/>
          <w:lang w:eastAsia="zh-CN"/>
        </w:rPr>
        <w:t>3</w:t>
      </w:r>
      <w:r w:rsidRPr="00DB5750">
        <w:rPr>
          <w:b/>
          <w:i/>
          <w:lang w:eastAsia="zh-CN"/>
        </w:rPr>
        <w:t>: For explicit indication by a DCI to skip a particular gap/restriction:</w:t>
      </w:r>
    </w:p>
    <w:p w14:paraId="58AE13F0" w14:textId="77777777" w:rsidR="00DB5750" w:rsidRPr="00DB5750" w:rsidRDefault="00DB5750" w:rsidP="00DB5750">
      <w:pPr>
        <w:pStyle w:val="af2"/>
        <w:numPr>
          <w:ilvl w:val="0"/>
          <w:numId w:val="13"/>
        </w:numPr>
        <w:spacing w:before="120"/>
        <w:ind w:firstLineChars="0"/>
        <w:rPr>
          <w:b/>
          <w:i/>
          <w:lang w:eastAsia="zh-CN"/>
        </w:rPr>
      </w:pPr>
      <w:r w:rsidRPr="00DB5750">
        <w:rPr>
          <w:b/>
          <w:i/>
          <w:lang w:eastAsia="zh-CN"/>
        </w:rPr>
        <w:t xml:space="preserve">Bit equal to 1 indicates the corresponding gap/restriction occasion is to be “skipped”. </w:t>
      </w:r>
    </w:p>
    <w:p w14:paraId="293FB123" w14:textId="77777777" w:rsidR="00DB5750" w:rsidRPr="00DB5750" w:rsidRDefault="00DB5750" w:rsidP="00DB5750">
      <w:pPr>
        <w:pStyle w:val="af2"/>
        <w:numPr>
          <w:ilvl w:val="0"/>
          <w:numId w:val="13"/>
        </w:numPr>
        <w:spacing w:before="120"/>
        <w:ind w:firstLineChars="0"/>
        <w:rPr>
          <w:b/>
          <w:i/>
          <w:lang w:eastAsia="zh-CN"/>
        </w:rPr>
      </w:pPr>
      <w:r w:rsidRPr="00DB5750">
        <w:rPr>
          <w:b/>
          <w:i/>
          <w:lang w:eastAsia="zh-CN"/>
        </w:rPr>
        <w:t>Bit equal to 0 indicates that UE behavior for the corresponding gap/restriction occasion is as per legacy behavior.</w:t>
      </w:r>
    </w:p>
    <w:p w14:paraId="0B7B421E" w14:textId="1F2BC978" w:rsidR="00DB5750" w:rsidRPr="00DB5750" w:rsidRDefault="00DB5750" w:rsidP="00DB5750">
      <w:pPr>
        <w:spacing w:before="120"/>
        <w:rPr>
          <w:b/>
          <w:i/>
          <w:lang w:eastAsia="zh-CN"/>
        </w:rPr>
      </w:pPr>
      <w:r w:rsidRPr="00DB5750">
        <w:rPr>
          <w:b/>
          <w:i/>
          <w:lang w:eastAsia="zh-CN"/>
        </w:rPr>
        <w:t>Proposal</w:t>
      </w:r>
      <w:r w:rsidRPr="00DB5750">
        <w:rPr>
          <w:rFonts w:hint="eastAsia"/>
          <w:b/>
          <w:i/>
          <w:lang w:eastAsia="zh-CN"/>
        </w:rPr>
        <w:t xml:space="preserve"> </w:t>
      </w:r>
      <w:r w:rsidR="0058021A">
        <w:rPr>
          <w:rFonts w:hint="eastAsia"/>
          <w:b/>
          <w:i/>
          <w:lang w:eastAsia="zh-CN"/>
        </w:rPr>
        <w:t>4</w:t>
      </w:r>
      <w:r w:rsidRPr="00DB5750">
        <w:rPr>
          <w:b/>
          <w:i/>
          <w:lang w:eastAsia="zh-CN"/>
        </w:rPr>
        <w:t>:</w:t>
      </w:r>
      <w:r w:rsidRPr="00DB5750">
        <w:rPr>
          <w:b/>
          <w:i/>
        </w:rPr>
        <w:t xml:space="preserve"> </w:t>
      </w:r>
      <w:r w:rsidRPr="00DB5750">
        <w:rPr>
          <w:b/>
          <w:i/>
          <w:lang w:eastAsia="zh-CN"/>
        </w:rPr>
        <w:t>For explicit indication by a DCI to skip a particular gap/restriction:</w:t>
      </w:r>
    </w:p>
    <w:p w14:paraId="12A4276F" w14:textId="77777777" w:rsidR="00DB5750" w:rsidRPr="00DB5750" w:rsidRDefault="00DB5750" w:rsidP="00DB5750">
      <w:pPr>
        <w:pStyle w:val="af2"/>
        <w:numPr>
          <w:ilvl w:val="0"/>
          <w:numId w:val="50"/>
        </w:numPr>
        <w:spacing w:before="120"/>
        <w:ind w:firstLineChars="0"/>
        <w:rPr>
          <w:b/>
          <w:i/>
          <w:lang w:eastAsia="zh-CN"/>
        </w:rPr>
      </w:pPr>
      <w:r w:rsidRPr="00DB5750">
        <w:rPr>
          <w:b/>
          <w:i/>
          <w:lang w:eastAsia="zh-CN"/>
        </w:rPr>
        <w:t>Changing the indication from “1” to “0” for the gap/restriction occasion is NOT allowed.</w:t>
      </w:r>
    </w:p>
    <w:p w14:paraId="3E897915" w14:textId="77777777" w:rsidR="00DB5750" w:rsidRPr="00DB5750" w:rsidRDefault="00DB5750" w:rsidP="00DB5750">
      <w:pPr>
        <w:pStyle w:val="af2"/>
        <w:numPr>
          <w:ilvl w:val="0"/>
          <w:numId w:val="50"/>
        </w:numPr>
        <w:spacing w:before="120"/>
        <w:ind w:firstLineChars="0"/>
        <w:rPr>
          <w:b/>
          <w:i/>
          <w:lang w:eastAsia="zh-CN"/>
        </w:rPr>
      </w:pPr>
      <w:r w:rsidRPr="00DB5750">
        <w:rPr>
          <w:b/>
          <w:i/>
          <w:lang w:eastAsia="zh-CN"/>
        </w:rPr>
        <w:t>Changing the indication from “0” to “1” for the gap/restriction occasion is allowed.</w:t>
      </w:r>
    </w:p>
    <w:p w14:paraId="39E8CD3A" w14:textId="77777777" w:rsidR="00CF6291" w:rsidRPr="00DB5750" w:rsidRDefault="00CF6291" w:rsidP="000417A3">
      <w:pPr>
        <w:spacing w:before="120"/>
        <w:rPr>
          <w:lang w:eastAsia="zh-CN"/>
        </w:rPr>
      </w:pPr>
    </w:p>
    <w:p w14:paraId="41CA7755" w14:textId="77777777" w:rsidR="00A67C28" w:rsidRDefault="00A67C28" w:rsidP="00847CD5">
      <w:pPr>
        <w:pStyle w:val="1"/>
      </w:pPr>
      <w:r w:rsidRPr="00847CD5">
        <w:t>Reference</w:t>
      </w:r>
    </w:p>
    <w:bookmarkEnd w:id="2"/>
    <w:p w14:paraId="5F40909A" w14:textId="4D087636" w:rsidR="005E26B7" w:rsidRDefault="005E26B7" w:rsidP="007E770A">
      <w:pPr>
        <w:pStyle w:val="af2"/>
        <w:numPr>
          <w:ilvl w:val="0"/>
          <w:numId w:val="6"/>
        </w:numPr>
        <w:ind w:firstLineChars="0"/>
      </w:pPr>
      <w:r>
        <w:rPr>
          <w:rFonts w:hint="eastAsia"/>
          <w:lang w:eastAsia="zh-CN"/>
        </w:rPr>
        <w:t>R</w:t>
      </w:r>
      <w:r>
        <w:rPr>
          <w:lang w:eastAsia="zh-CN"/>
        </w:rPr>
        <w:t>P-2</w:t>
      </w:r>
      <w:r w:rsidR="007E770A">
        <w:rPr>
          <w:lang w:eastAsia="zh-CN"/>
        </w:rPr>
        <w:t>40791</w:t>
      </w:r>
      <w:r>
        <w:rPr>
          <w:lang w:eastAsia="zh-CN"/>
        </w:rPr>
        <w:t>, “</w:t>
      </w:r>
      <w:r w:rsidR="007E770A" w:rsidRPr="007E770A">
        <w:rPr>
          <w:lang w:eastAsia="zh-CN"/>
        </w:rPr>
        <w:t xml:space="preserve">Revised </w:t>
      </w:r>
      <w:r w:rsidRPr="005E26B7">
        <w:rPr>
          <w:lang w:eastAsia="zh-CN"/>
        </w:rPr>
        <w:t>WID: XR (eXtended Reality) for NR Phase 3</w:t>
      </w:r>
      <w:r>
        <w:rPr>
          <w:lang w:eastAsia="zh-CN"/>
        </w:rPr>
        <w:t>”, RAN #10</w:t>
      </w:r>
      <w:r w:rsidR="007E770A">
        <w:rPr>
          <w:lang w:eastAsia="zh-CN"/>
        </w:rPr>
        <w:t>3</w:t>
      </w:r>
      <w:r>
        <w:rPr>
          <w:lang w:eastAsia="zh-CN"/>
        </w:rPr>
        <w:t xml:space="preserve">, </w:t>
      </w:r>
      <w:r w:rsidR="007E770A" w:rsidRPr="007E770A">
        <w:rPr>
          <w:lang w:eastAsia="zh-CN"/>
        </w:rPr>
        <w:t>Maastricht, Netherlands, March 18-21, 2024</w:t>
      </w:r>
      <w:r>
        <w:rPr>
          <w:lang w:eastAsia="zh-CN"/>
        </w:rPr>
        <w:t>.</w:t>
      </w:r>
    </w:p>
    <w:p w14:paraId="48CC79B5" w14:textId="506D356E" w:rsidR="008277A7" w:rsidRDefault="007D3F87" w:rsidP="001D3001">
      <w:pPr>
        <w:pStyle w:val="af2"/>
        <w:numPr>
          <w:ilvl w:val="0"/>
          <w:numId w:val="6"/>
        </w:numPr>
        <w:ind w:firstLineChars="0"/>
      </w:pPr>
      <w:r w:rsidRPr="007D3F87">
        <w:rPr>
          <w:lang w:eastAsia="zh-CN"/>
        </w:rPr>
        <w:t>R1-</w:t>
      </w:r>
      <w:bookmarkStart w:id="4" w:name="OLE_LINK122"/>
      <w:bookmarkStart w:id="5" w:name="OLE_LINK123"/>
      <w:bookmarkStart w:id="6" w:name="OLE_LINK1"/>
      <w:r w:rsidRPr="007D3F87">
        <w:rPr>
          <w:lang w:eastAsia="zh-CN"/>
        </w:rPr>
        <w:t>240</w:t>
      </w:r>
      <w:r w:rsidR="001D3001">
        <w:rPr>
          <w:lang w:eastAsia="zh-CN"/>
        </w:rPr>
        <w:t>9306</w:t>
      </w:r>
      <w:bookmarkEnd w:id="4"/>
      <w:bookmarkEnd w:id="5"/>
      <w:bookmarkEnd w:id="6"/>
      <w:r w:rsidR="008277A7">
        <w:rPr>
          <w:lang w:eastAsia="zh-CN"/>
        </w:rPr>
        <w:t>, “</w:t>
      </w:r>
      <w:r w:rsidR="008277A7" w:rsidRPr="00F96B6B">
        <w:rPr>
          <w:lang w:eastAsia="zh-CN"/>
        </w:rPr>
        <w:t>Moderator summary #</w:t>
      </w:r>
      <w:r w:rsidR="001D3001">
        <w:rPr>
          <w:lang w:eastAsia="zh-CN"/>
        </w:rPr>
        <w:t>4</w:t>
      </w:r>
      <w:r w:rsidR="008277A7" w:rsidRPr="00F96B6B">
        <w:rPr>
          <w:lang w:eastAsia="zh-CN"/>
        </w:rPr>
        <w:t xml:space="preserve"> - Enabling TX/RX for XR during RRM measurements</w:t>
      </w:r>
      <w:r w:rsidR="008277A7">
        <w:rPr>
          <w:lang w:eastAsia="zh-CN"/>
        </w:rPr>
        <w:t>”, RAN1#</w:t>
      </w:r>
      <w:r>
        <w:rPr>
          <w:lang w:eastAsia="zh-CN"/>
        </w:rPr>
        <w:t>118</w:t>
      </w:r>
      <w:r w:rsidR="001D3001">
        <w:rPr>
          <w:lang w:eastAsia="zh-CN"/>
        </w:rPr>
        <w:t xml:space="preserve"> bis</w:t>
      </w:r>
      <w:r w:rsidR="008277A7">
        <w:rPr>
          <w:lang w:eastAsia="zh-CN"/>
        </w:rPr>
        <w:t xml:space="preserve">, </w:t>
      </w:r>
      <w:r w:rsidR="001D3001" w:rsidRPr="001D3001">
        <w:rPr>
          <w:lang w:eastAsia="zh-CN"/>
        </w:rPr>
        <w:t>Hefei, China, 14th – 18th October</w:t>
      </w:r>
      <w:r w:rsidR="001D3001">
        <w:rPr>
          <w:rFonts w:hint="eastAsia"/>
          <w:lang w:eastAsia="zh-CN"/>
        </w:rPr>
        <w:t>,</w:t>
      </w:r>
      <w:r w:rsidR="001D3001" w:rsidRPr="001D3001">
        <w:rPr>
          <w:lang w:eastAsia="zh-CN"/>
        </w:rPr>
        <w:t xml:space="preserve"> 2024</w:t>
      </w:r>
    </w:p>
    <w:p w14:paraId="73AFD04A" w14:textId="1BC47437" w:rsidR="007E770A" w:rsidRDefault="007E770A" w:rsidP="003123D9"/>
    <w:sectPr w:rsidR="007E7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D90EB" w14:textId="77777777" w:rsidR="00A003E2" w:rsidRDefault="00A003E2">
      <w:r>
        <w:separator/>
      </w:r>
    </w:p>
  </w:endnote>
  <w:endnote w:type="continuationSeparator" w:id="0">
    <w:p w14:paraId="3921F9A2" w14:textId="77777777" w:rsidR="00A003E2" w:rsidRDefault="00A0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6051A" w14:textId="77777777" w:rsidR="00A003E2" w:rsidRDefault="00A003E2">
      <w:r>
        <w:separator/>
      </w:r>
    </w:p>
  </w:footnote>
  <w:footnote w:type="continuationSeparator" w:id="0">
    <w:p w14:paraId="693F536D" w14:textId="77777777" w:rsidR="00A003E2" w:rsidRDefault="00A00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299"/>
    <w:multiLevelType w:val="hybridMultilevel"/>
    <w:tmpl w:val="CB8C62B6"/>
    <w:lvl w:ilvl="0" w:tplc="B8645A80">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B75A7"/>
    <w:multiLevelType w:val="multilevel"/>
    <w:tmpl w:val="065B7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A1B64F3"/>
    <w:multiLevelType w:val="hybridMultilevel"/>
    <w:tmpl w:val="0CF2D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54DB0"/>
    <w:multiLevelType w:val="hybridMultilevel"/>
    <w:tmpl w:val="EBE8E234"/>
    <w:lvl w:ilvl="0" w:tplc="08F6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2460D7"/>
    <w:multiLevelType w:val="multilevel"/>
    <w:tmpl w:val="D278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5B0FA1"/>
    <w:multiLevelType w:val="hybridMultilevel"/>
    <w:tmpl w:val="75664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02A53"/>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5C83D96"/>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8842824"/>
    <w:multiLevelType w:val="multilevel"/>
    <w:tmpl w:val="1884282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8B25F"/>
    <w:multiLevelType w:val="multilevel"/>
    <w:tmpl w:val="30F8B25F"/>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 w15:restartNumberingAfterBreak="0">
    <w:nsid w:val="32180F9D"/>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65603E"/>
    <w:multiLevelType w:val="hybridMultilevel"/>
    <w:tmpl w:val="EBCC9508"/>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B1F74"/>
    <w:multiLevelType w:val="hybridMultilevel"/>
    <w:tmpl w:val="D9BA7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323AD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27564"/>
    <w:multiLevelType w:val="hybridMultilevel"/>
    <w:tmpl w:val="84461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6F5051"/>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6326E"/>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7402D"/>
    <w:multiLevelType w:val="hybridMultilevel"/>
    <w:tmpl w:val="5D668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8752A"/>
    <w:multiLevelType w:val="hybridMultilevel"/>
    <w:tmpl w:val="27E6EACA"/>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070BE"/>
    <w:multiLevelType w:val="hybridMultilevel"/>
    <w:tmpl w:val="DDC20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2581F"/>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D301FC8"/>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49450F"/>
    <w:multiLevelType w:val="hybridMultilevel"/>
    <w:tmpl w:val="1702057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D2D67"/>
    <w:multiLevelType w:val="hybridMultilevel"/>
    <w:tmpl w:val="BF26A5A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9883351"/>
    <w:multiLevelType w:val="hybridMultilevel"/>
    <w:tmpl w:val="AFA85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357A0"/>
    <w:multiLevelType w:val="hybridMultilevel"/>
    <w:tmpl w:val="A0D6DE7C"/>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7" w15:restartNumberingAfterBreak="0">
    <w:nsid w:val="7DA45FDB"/>
    <w:multiLevelType w:val="hybridMultilevel"/>
    <w:tmpl w:val="44025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4"/>
  </w:num>
  <w:num w:numId="3">
    <w:abstractNumId w:val="38"/>
  </w:num>
  <w:num w:numId="4">
    <w:abstractNumId w:val="39"/>
  </w:num>
  <w:num w:numId="5">
    <w:abstractNumId w:val="28"/>
  </w:num>
  <w:num w:numId="6">
    <w:abstractNumId w:val="11"/>
  </w:num>
  <w:num w:numId="7">
    <w:abstractNumId w:val="22"/>
  </w:num>
  <w:num w:numId="8">
    <w:abstractNumId w:val="41"/>
  </w:num>
  <w:num w:numId="9">
    <w:abstractNumId w:val="18"/>
  </w:num>
  <w:num w:numId="10">
    <w:abstractNumId w:val="25"/>
  </w:num>
  <w:num w:numId="11">
    <w:abstractNumId w:val="24"/>
  </w:num>
  <w:num w:numId="12">
    <w:abstractNumId w:val="27"/>
  </w:num>
  <w:num w:numId="13">
    <w:abstractNumId w:val="21"/>
  </w:num>
  <w:num w:numId="14">
    <w:abstractNumId w:val="2"/>
  </w:num>
  <w:num w:numId="15">
    <w:abstractNumId w:val="6"/>
  </w:num>
  <w:num w:numId="16">
    <w:abstractNumId w:val="31"/>
  </w:num>
  <w:num w:numId="17">
    <w:abstractNumId w:val="12"/>
  </w:num>
  <w:num w:numId="18">
    <w:abstractNumId w:val="23"/>
  </w:num>
  <w:num w:numId="19">
    <w:abstractNumId w:val="13"/>
  </w:num>
  <w:num w:numId="20">
    <w:abstractNumId w:val="34"/>
  </w:num>
  <w:num w:numId="21">
    <w:abstractNumId w:val="32"/>
  </w:num>
  <w:num w:numId="22">
    <w:abstractNumId w:val="43"/>
  </w:num>
  <w:num w:numId="23">
    <w:abstractNumId w:val="45"/>
  </w:num>
  <w:num w:numId="24">
    <w:abstractNumId w:val="26"/>
  </w:num>
  <w:num w:numId="25">
    <w:abstractNumId w:val="33"/>
  </w:num>
  <w:num w:numId="26">
    <w:abstractNumId w:val="9"/>
  </w:num>
  <w:num w:numId="27">
    <w:abstractNumId w:val="23"/>
  </w:num>
  <w:num w:numId="28">
    <w:abstractNumId w:val="16"/>
  </w:num>
  <w:num w:numId="29">
    <w:abstractNumId w:val="19"/>
  </w:num>
  <w:num w:numId="30">
    <w:abstractNumId w:val="8"/>
  </w:num>
  <w:num w:numId="31">
    <w:abstractNumId w:val="20"/>
  </w:num>
  <w:num w:numId="32">
    <w:abstractNumId w:val="29"/>
  </w:num>
  <w:num w:numId="33">
    <w:abstractNumId w:val="46"/>
  </w:num>
  <w:num w:numId="34">
    <w:abstractNumId w:val="35"/>
  </w:num>
  <w:num w:numId="35">
    <w:abstractNumId w:val="36"/>
  </w:num>
  <w:num w:numId="36">
    <w:abstractNumId w:val="40"/>
  </w:num>
  <w:num w:numId="37">
    <w:abstractNumId w:val="1"/>
  </w:num>
  <w:num w:numId="38">
    <w:abstractNumId w:val="28"/>
  </w:num>
  <w:num w:numId="39">
    <w:abstractNumId w:val="14"/>
  </w:num>
  <w:num w:numId="40">
    <w:abstractNumId w:val="30"/>
  </w:num>
  <w:num w:numId="41">
    <w:abstractNumId w:val="7"/>
  </w:num>
  <w:num w:numId="42">
    <w:abstractNumId w:val="4"/>
  </w:num>
  <w:num w:numId="43">
    <w:abstractNumId w:val="47"/>
  </w:num>
  <w:num w:numId="44">
    <w:abstractNumId w:val="5"/>
  </w:num>
  <w:num w:numId="45">
    <w:abstractNumId w:val="42"/>
  </w:num>
  <w:num w:numId="46">
    <w:abstractNumId w:val="15"/>
  </w:num>
  <w:num w:numId="47">
    <w:abstractNumId w:val="10"/>
  </w:num>
  <w:num w:numId="48">
    <w:abstractNumId w:val="37"/>
  </w:num>
  <w:num w:numId="49">
    <w:abstractNumId w:val="3"/>
  </w:num>
  <w:num w:numId="5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2EA4"/>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6A3"/>
    <w:rsid w:val="00015D73"/>
    <w:rsid w:val="00015EA6"/>
    <w:rsid w:val="00015EA7"/>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51D"/>
    <w:rsid w:val="00021AFC"/>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A3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AA"/>
    <w:rsid w:val="00027AD6"/>
    <w:rsid w:val="00027E12"/>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348"/>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97"/>
    <w:rsid w:val="000417A3"/>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388"/>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8CF"/>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873"/>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0C"/>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96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01C"/>
    <w:rsid w:val="000C115D"/>
    <w:rsid w:val="000C14F2"/>
    <w:rsid w:val="000C1535"/>
    <w:rsid w:val="000C1700"/>
    <w:rsid w:val="000C172A"/>
    <w:rsid w:val="000C1A00"/>
    <w:rsid w:val="000C1B59"/>
    <w:rsid w:val="000C1F98"/>
    <w:rsid w:val="000C252B"/>
    <w:rsid w:val="000C2E99"/>
    <w:rsid w:val="000C2FBD"/>
    <w:rsid w:val="000C321F"/>
    <w:rsid w:val="000C33EB"/>
    <w:rsid w:val="000C35A2"/>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4BD"/>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1CA"/>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81F"/>
    <w:rsid w:val="000E78A2"/>
    <w:rsid w:val="000E7A84"/>
    <w:rsid w:val="000E7D13"/>
    <w:rsid w:val="000E7E0D"/>
    <w:rsid w:val="000E7E15"/>
    <w:rsid w:val="000F0758"/>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AA0"/>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9B5"/>
    <w:rsid w:val="00107D1F"/>
    <w:rsid w:val="00107E1C"/>
    <w:rsid w:val="0011000F"/>
    <w:rsid w:val="001100C6"/>
    <w:rsid w:val="00110243"/>
    <w:rsid w:val="00110312"/>
    <w:rsid w:val="00110402"/>
    <w:rsid w:val="0011072B"/>
    <w:rsid w:val="00110808"/>
    <w:rsid w:val="001108A4"/>
    <w:rsid w:val="00110960"/>
    <w:rsid w:val="00110D7C"/>
    <w:rsid w:val="00110E25"/>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10C"/>
    <w:rsid w:val="0011638E"/>
    <w:rsid w:val="001164CE"/>
    <w:rsid w:val="00116552"/>
    <w:rsid w:val="001165DF"/>
    <w:rsid w:val="0011668E"/>
    <w:rsid w:val="00116896"/>
    <w:rsid w:val="00116D81"/>
    <w:rsid w:val="00116E19"/>
    <w:rsid w:val="00116EE5"/>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6CB"/>
    <w:rsid w:val="00122900"/>
    <w:rsid w:val="001229F3"/>
    <w:rsid w:val="00122DFA"/>
    <w:rsid w:val="00122EF9"/>
    <w:rsid w:val="00123069"/>
    <w:rsid w:val="001230AF"/>
    <w:rsid w:val="001234A9"/>
    <w:rsid w:val="001236CC"/>
    <w:rsid w:val="00124327"/>
    <w:rsid w:val="00124A4E"/>
    <w:rsid w:val="00124D84"/>
    <w:rsid w:val="00124D96"/>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4E8C"/>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A"/>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5DF3"/>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4F"/>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C2"/>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0FBF"/>
    <w:rsid w:val="00171143"/>
    <w:rsid w:val="0017116A"/>
    <w:rsid w:val="00171238"/>
    <w:rsid w:val="001716B3"/>
    <w:rsid w:val="00171BB1"/>
    <w:rsid w:val="00171E23"/>
    <w:rsid w:val="001724D3"/>
    <w:rsid w:val="00172864"/>
    <w:rsid w:val="00172B82"/>
    <w:rsid w:val="00172DAA"/>
    <w:rsid w:val="00172EFA"/>
    <w:rsid w:val="001732B0"/>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2C0"/>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D78"/>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5D2"/>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A7B"/>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3F4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19B"/>
    <w:rsid w:val="001C64C0"/>
    <w:rsid w:val="001C68CF"/>
    <w:rsid w:val="001C69DA"/>
    <w:rsid w:val="001C6B1B"/>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001"/>
    <w:rsid w:val="001D3109"/>
    <w:rsid w:val="001D3194"/>
    <w:rsid w:val="001D3207"/>
    <w:rsid w:val="001D332E"/>
    <w:rsid w:val="001D363C"/>
    <w:rsid w:val="001D39A2"/>
    <w:rsid w:val="001D3B09"/>
    <w:rsid w:val="001D3D13"/>
    <w:rsid w:val="001D3E7A"/>
    <w:rsid w:val="001D43B1"/>
    <w:rsid w:val="001D47DE"/>
    <w:rsid w:val="001D49E4"/>
    <w:rsid w:val="001D4A0C"/>
    <w:rsid w:val="001D4DCD"/>
    <w:rsid w:val="001D4DDD"/>
    <w:rsid w:val="001D4F5C"/>
    <w:rsid w:val="001D5033"/>
    <w:rsid w:val="001D53B2"/>
    <w:rsid w:val="001D540A"/>
    <w:rsid w:val="001D579F"/>
    <w:rsid w:val="001D59A1"/>
    <w:rsid w:val="001D5B74"/>
    <w:rsid w:val="001D5C10"/>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15"/>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5A3"/>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DFB"/>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DD8"/>
    <w:rsid w:val="00210F22"/>
    <w:rsid w:val="00210F9B"/>
    <w:rsid w:val="00210FF3"/>
    <w:rsid w:val="0021110F"/>
    <w:rsid w:val="00211152"/>
    <w:rsid w:val="0021143C"/>
    <w:rsid w:val="00211726"/>
    <w:rsid w:val="00211845"/>
    <w:rsid w:val="00211DD2"/>
    <w:rsid w:val="002128DA"/>
    <w:rsid w:val="002128E2"/>
    <w:rsid w:val="00212CB6"/>
    <w:rsid w:val="00212E37"/>
    <w:rsid w:val="0021314B"/>
    <w:rsid w:val="00213202"/>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06AB"/>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82F"/>
    <w:rsid w:val="00232A90"/>
    <w:rsid w:val="00232F71"/>
    <w:rsid w:val="0023306C"/>
    <w:rsid w:val="00233157"/>
    <w:rsid w:val="002332D3"/>
    <w:rsid w:val="00233717"/>
    <w:rsid w:val="00233A6B"/>
    <w:rsid w:val="00233FC4"/>
    <w:rsid w:val="0023401F"/>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BE1"/>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07"/>
    <w:rsid w:val="00254FC9"/>
    <w:rsid w:val="002551D0"/>
    <w:rsid w:val="00255374"/>
    <w:rsid w:val="00255C4C"/>
    <w:rsid w:val="00255C8B"/>
    <w:rsid w:val="0025622F"/>
    <w:rsid w:val="00256BCB"/>
    <w:rsid w:val="00257082"/>
    <w:rsid w:val="002572C3"/>
    <w:rsid w:val="0025759B"/>
    <w:rsid w:val="0025767E"/>
    <w:rsid w:val="002576AB"/>
    <w:rsid w:val="0025773F"/>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85"/>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879"/>
    <w:rsid w:val="002729B6"/>
    <w:rsid w:val="002729DE"/>
    <w:rsid w:val="00272B03"/>
    <w:rsid w:val="00272C28"/>
    <w:rsid w:val="00272CE7"/>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4B1"/>
    <w:rsid w:val="002815A3"/>
    <w:rsid w:val="00281751"/>
    <w:rsid w:val="002819CE"/>
    <w:rsid w:val="00281A3C"/>
    <w:rsid w:val="00281C2B"/>
    <w:rsid w:val="00281C4F"/>
    <w:rsid w:val="00282378"/>
    <w:rsid w:val="00282463"/>
    <w:rsid w:val="00282554"/>
    <w:rsid w:val="00282685"/>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94F"/>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57A"/>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0E55"/>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095"/>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4CD7"/>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2BC"/>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02A"/>
    <w:rsid w:val="00303440"/>
    <w:rsid w:val="00303704"/>
    <w:rsid w:val="003037F8"/>
    <w:rsid w:val="00303829"/>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094"/>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BEC"/>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3D9"/>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0CC"/>
    <w:rsid w:val="0031629B"/>
    <w:rsid w:val="00316317"/>
    <w:rsid w:val="003163B8"/>
    <w:rsid w:val="00316496"/>
    <w:rsid w:val="00316715"/>
    <w:rsid w:val="00316AE4"/>
    <w:rsid w:val="0031757D"/>
    <w:rsid w:val="003178BE"/>
    <w:rsid w:val="003178DA"/>
    <w:rsid w:val="003179C4"/>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553"/>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679"/>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2EF"/>
    <w:rsid w:val="0033474A"/>
    <w:rsid w:val="00334811"/>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110B"/>
    <w:rsid w:val="0034183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4C45"/>
    <w:rsid w:val="00344E7C"/>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9C"/>
    <w:rsid w:val="003538E3"/>
    <w:rsid w:val="00353CAE"/>
    <w:rsid w:val="003545C8"/>
    <w:rsid w:val="003545D6"/>
    <w:rsid w:val="0035474E"/>
    <w:rsid w:val="003548D8"/>
    <w:rsid w:val="00354A47"/>
    <w:rsid w:val="00354E46"/>
    <w:rsid w:val="0035536F"/>
    <w:rsid w:val="003553D5"/>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99"/>
    <w:rsid w:val="00381BCA"/>
    <w:rsid w:val="003821B6"/>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157"/>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3E91"/>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74"/>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AF5"/>
    <w:rsid w:val="003B6B45"/>
    <w:rsid w:val="003B6B48"/>
    <w:rsid w:val="003B6D7D"/>
    <w:rsid w:val="003B71B5"/>
    <w:rsid w:val="003B7A93"/>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6CD"/>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8E9"/>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9C4"/>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3E"/>
    <w:rsid w:val="003E53A2"/>
    <w:rsid w:val="003E568F"/>
    <w:rsid w:val="003E57E1"/>
    <w:rsid w:val="003E58F1"/>
    <w:rsid w:val="003E5A22"/>
    <w:rsid w:val="003E5A35"/>
    <w:rsid w:val="003E5D4F"/>
    <w:rsid w:val="003E61F1"/>
    <w:rsid w:val="003E6316"/>
    <w:rsid w:val="003E651B"/>
    <w:rsid w:val="003E6884"/>
    <w:rsid w:val="003E69A2"/>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5AA"/>
    <w:rsid w:val="003F5632"/>
    <w:rsid w:val="003F569F"/>
    <w:rsid w:val="003F5F25"/>
    <w:rsid w:val="003F6073"/>
    <w:rsid w:val="003F62F1"/>
    <w:rsid w:val="003F630E"/>
    <w:rsid w:val="003F66F7"/>
    <w:rsid w:val="003F6CD2"/>
    <w:rsid w:val="003F6D15"/>
    <w:rsid w:val="003F719A"/>
    <w:rsid w:val="003F769E"/>
    <w:rsid w:val="003F76D0"/>
    <w:rsid w:val="003F788D"/>
    <w:rsid w:val="003F78C0"/>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3C73"/>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22E"/>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5B8"/>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E8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C66"/>
    <w:rsid w:val="00472246"/>
    <w:rsid w:val="0047252D"/>
    <w:rsid w:val="004726BD"/>
    <w:rsid w:val="0047286B"/>
    <w:rsid w:val="00472AA7"/>
    <w:rsid w:val="00472ACE"/>
    <w:rsid w:val="00472C0E"/>
    <w:rsid w:val="00472D29"/>
    <w:rsid w:val="00472E27"/>
    <w:rsid w:val="004731A0"/>
    <w:rsid w:val="004735A7"/>
    <w:rsid w:val="0047374A"/>
    <w:rsid w:val="00473792"/>
    <w:rsid w:val="00473798"/>
    <w:rsid w:val="00473960"/>
    <w:rsid w:val="00473EED"/>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AD2"/>
    <w:rsid w:val="00493E47"/>
    <w:rsid w:val="00494242"/>
    <w:rsid w:val="00494887"/>
    <w:rsid w:val="00494A3D"/>
    <w:rsid w:val="00494DD3"/>
    <w:rsid w:val="00494E8E"/>
    <w:rsid w:val="004951F1"/>
    <w:rsid w:val="004955BC"/>
    <w:rsid w:val="00495C3F"/>
    <w:rsid w:val="00495D63"/>
    <w:rsid w:val="00495E96"/>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4CB4"/>
    <w:rsid w:val="004A5046"/>
    <w:rsid w:val="004A555E"/>
    <w:rsid w:val="004A5647"/>
    <w:rsid w:val="004A565E"/>
    <w:rsid w:val="004A58BA"/>
    <w:rsid w:val="004A5AFA"/>
    <w:rsid w:val="004A5DF3"/>
    <w:rsid w:val="004A5EBA"/>
    <w:rsid w:val="004A6134"/>
    <w:rsid w:val="004A6135"/>
    <w:rsid w:val="004A6328"/>
    <w:rsid w:val="004A63C7"/>
    <w:rsid w:val="004A6454"/>
    <w:rsid w:val="004A6A89"/>
    <w:rsid w:val="004A6DC7"/>
    <w:rsid w:val="004A6EE7"/>
    <w:rsid w:val="004A7064"/>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7D"/>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6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8E"/>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453"/>
    <w:rsid w:val="004D75CD"/>
    <w:rsid w:val="004D7B2E"/>
    <w:rsid w:val="004D7C2B"/>
    <w:rsid w:val="004D7E91"/>
    <w:rsid w:val="004E003A"/>
    <w:rsid w:val="004E0386"/>
    <w:rsid w:val="004E0768"/>
    <w:rsid w:val="004E0B9A"/>
    <w:rsid w:val="004E11AF"/>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418"/>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E09"/>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618"/>
    <w:rsid w:val="00530836"/>
    <w:rsid w:val="00530987"/>
    <w:rsid w:val="005309CA"/>
    <w:rsid w:val="00530A9A"/>
    <w:rsid w:val="00530AE6"/>
    <w:rsid w:val="00531062"/>
    <w:rsid w:val="00531371"/>
    <w:rsid w:val="005314B0"/>
    <w:rsid w:val="00531517"/>
    <w:rsid w:val="005315D7"/>
    <w:rsid w:val="00531718"/>
    <w:rsid w:val="0053188F"/>
    <w:rsid w:val="00531C9D"/>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404"/>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76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0C4"/>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49C"/>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89"/>
    <w:rsid w:val="005614E5"/>
    <w:rsid w:val="005615D8"/>
    <w:rsid w:val="005616DE"/>
    <w:rsid w:val="005617DC"/>
    <w:rsid w:val="005619CF"/>
    <w:rsid w:val="00561ABF"/>
    <w:rsid w:val="00561F02"/>
    <w:rsid w:val="00562113"/>
    <w:rsid w:val="005626D6"/>
    <w:rsid w:val="00562AAD"/>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345"/>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C5"/>
    <w:rsid w:val="005775D6"/>
    <w:rsid w:val="005777CA"/>
    <w:rsid w:val="00577A2E"/>
    <w:rsid w:val="00577A7D"/>
    <w:rsid w:val="00577AD4"/>
    <w:rsid w:val="00577EC0"/>
    <w:rsid w:val="00577FF9"/>
    <w:rsid w:val="0058021A"/>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5AB"/>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BF6"/>
    <w:rsid w:val="00591C7D"/>
    <w:rsid w:val="00591E8C"/>
    <w:rsid w:val="00591EFE"/>
    <w:rsid w:val="005921BF"/>
    <w:rsid w:val="0059240E"/>
    <w:rsid w:val="00592712"/>
    <w:rsid w:val="005927B9"/>
    <w:rsid w:val="00592B03"/>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1E3"/>
    <w:rsid w:val="005A0515"/>
    <w:rsid w:val="005A054D"/>
    <w:rsid w:val="005A06F5"/>
    <w:rsid w:val="005A0A46"/>
    <w:rsid w:val="005A10B9"/>
    <w:rsid w:val="005A1103"/>
    <w:rsid w:val="005A11EA"/>
    <w:rsid w:val="005A12E1"/>
    <w:rsid w:val="005A150D"/>
    <w:rsid w:val="005A1B24"/>
    <w:rsid w:val="005A22E2"/>
    <w:rsid w:val="005A269F"/>
    <w:rsid w:val="005A272A"/>
    <w:rsid w:val="005A276A"/>
    <w:rsid w:val="005A2971"/>
    <w:rsid w:val="005A2996"/>
    <w:rsid w:val="005A2A1E"/>
    <w:rsid w:val="005A2E2E"/>
    <w:rsid w:val="005A305E"/>
    <w:rsid w:val="005A30BB"/>
    <w:rsid w:val="005A3887"/>
    <w:rsid w:val="005A3961"/>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BFB"/>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3ED9"/>
    <w:rsid w:val="005B45C7"/>
    <w:rsid w:val="005B468E"/>
    <w:rsid w:val="005B47CE"/>
    <w:rsid w:val="005B48CC"/>
    <w:rsid w:val="005B4977"/>
    <w:rsid w:val="005B4D87"/>
    <w:rsid w:val="005B532C"/>
    <w:rsid w:val="005B581A"/>
    <w:rsid w:val="005B5ADC"/>
    <w:rsid w:val="005B5D56"/>
    <w:rsid w:val="005B5FF8"/>
    <w:rsid w:val="005B6421"/>
    <w:rsid w:val="005B6ACF"/>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B1E"/>
    <w:rsid w:val="005C7C75"/>
    <w:rsid w:val="005C7D53"/>
    <w:rsid w:val="005C7DEC"/>
    <w:rsid w:val="005C7F5B"/>
    <w:rsid w:val="005D0179"/>
    <w:rsid w:val="005D026F"/>
    <w:rsid w:val="005D032B"/>
    <w:rsid w:val="005D0620"/>
    <w:rsid w:val="005D06A4"/>
    <w:rsid w:val="005D0E4F"/>
    <w:rsid w:val="005D1076"/>
    <w:rsid w:val="005D1499"/>
    <w:rsid w:val="005D17FC"/>
    <w:rsid w:val="005D1A4B"/>
    <w:rsid w:val="005D1CDB"/>
    <w:rsid w:val="005D1E32"/>
    <w:rsid w:val="005D206B"/>
    <w:rsid w:val="005D22B7"/>
    <w:rsid w:val="005D2343"/>
    <w:rsid w:val="005D259D"/>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701"/>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AE7"/>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91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D54"/>
    <w:rsid w:val="00616FAF"/>
    <w:rsid w:val="006177F8"/>
    <w:rsid w:val="00617913"/>
    <w:rsid w:val="00617C8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069"/>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23D"/>
    <w:rsid w:val="00646318"/>
    <w:rsid w:val="00646A3A"/>
    <w:rsid w:val="00646C08"/>
    <w:rsid w:val="00646C1C"/>
    <w:rsid w:val="006473AA"/>
    <w:rsid w:val="00647417"/>
    <w:rsid w:val="006477CD"/>
    <w:rsid w:val="00647869"/>
    <w:rsid w:val="00647940"/>
    <w:rsid w:val="00647A9A"/>
    <w:rsid w:val="00647B29"/>
    <w:rsid w:val="00647B71"/>
    <w:rsid w:val="00647C20"/>
    <w:rsid w:val="00647DF3"/>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2FCF"/>
    <w:rsid w:val="006532A4"/>
    <w:rsid w:val="006533C3"/>
    <w:rsid w:val="0065391E"/>
    <w:rsid w:val="00654068"/>
    <w:rsid w:val="00654370"/>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49"/>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30"/>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48B5"/>
    <w:rsid w:val="00684C41"/>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87"/>
    <w:rsid w:val="006961C8"/>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A59"/>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594"/>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03C"/>
    <w:rsid w:val="006C42DB"/>
    <w:rsid w:val="006C4438"/>
    <w:rsid w:val="006C4516"/>
    <w:rsid w:val="006C453A"/>
    <w:rsid w:val="006C455E"/>
    <w:rsid w:val="006C46E9"/>
    <w:rsid w:val="006C4834"/>
    <w:rsid w:val="006C49AC"/>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0CA"/>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20"/>
    <w:rsid w:val="006D5F84"/>
    <w:rsid w:val="006D600F"/>
    <w:rsid w:val="006D62BC"/>
    <w:rsid w:val="006D63FE"/>
    <w:rsid w:val="006D6450"/>
    <w:rsid w:val="006D6790"/>
    <w:rsid w:val="006D6844"/>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932"/>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4F"/>
    <w:rsid w:val="006E2EDB"/>
    <w:rsid w:val="006E2F79"/>
    <w:rsid w:val="006E2FB1"/>
    <w:rsid w:val="006E3417"/>
    <w:rsid w:val="006E3DA9"/>
    <w:rsid w:val="006E45F3"/>
    <w:rsid w:val="006E461A"/>
    <w:rsid w:val="006E4A2F"/>
    <w:rsid w:val="006E4C48"/>
    <w:rsid w:val="006E4ED4"/>
    <w:rsid w:val="006E5214"/>
    <w:rsid w:val="006E5286"/>
    <w:rsid w:val="006E5D68"/>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0FAA"/>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86"/>
    <w:rsid w:val="007075E0"/>
    <w:rsid w:val="00707795"/>
    <w:rsid w:val="00707796"/>
    <w:rsid w:val="0070782D"/>
    <w:rsid w:val="007078C4"/>
    <w:rsid w:val="00707ADE"/>
    <w:rsid w:val="00707C46"/>
    <w:rsid w:val="007100A2"/>
    <w:rsid w:val="007100E4"/>
    <w:rsid w:val="00710179"/>
    <w:rsid w:val="00710759"/>
    <w:rsid w:val="007109C2"/>
    <w:rsid w:val="00710C34"/>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1B9"/>
    <w:rsid w:val="00721262"/>
    <w:rsid w:val="0072140B"/>
    <w:rsid w:val="00721613"/>
    <w:rsid w:val="0072174B"/>
    <w:rsid w:val="00721B53"/>
    <w:rsid w:val="00721D9B"/>
    <w:rsid w:val="00721F35"/>
    <w:rsid w:val="00722121"/>
    <w:rsid w:val="0072247E"/>
    <w:rsid w:val="007224B9"/>
    <w:rsid w:val="00722F66"/>
    <w:rsid w:val="00722F94"/>
    <w:rsid w:val="00723008"/>
    <w:rsid w:val="007230DC"/>
    <w:rsid w:val="00723768"/>
    <w:rsid w:val="007239A9"/>
    <w:rsid w:val="00723A28"/>
    <w:rsid w:val="00723AA7"/>
    <w:rsid w:val="00724182"/>
    <w:rsid w:val="00724278"/>
    <w:rsid w:val="0072432E"/>
    <w:rsid w:val="007244AF"/>
    <w:rsid w:val="00724762"/>
    <w:rsid w:val="0072496D"/>
    <w:rsid w:val="00724A22"/>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5E99"/>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3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A90"/>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71B"/>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5F0B"/>
    <w:rsid w:val="007560DF"/>
    <w:rsid w:val="007565DC"/>
    <w:rsid w:val="007565E1"/>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617"/>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AFC"/>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740"/>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2D8"/>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A55"/>
    <w:rsid w:val="00792DBD"/>
    <w:rsid w:val="007937C2"/>
    <w:rsid w:val="00793A3B"/>
    <w:rsid w:val="00793FC7"/>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97E13"/>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547"/>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58"/>
    <w:rsid w:val="007C199F"/>
    <w:rsid w:val="007C19AD"/>
    <w:rsid w:val="007C1B13"/>
    <w:rsid w:val="007C1B21"/>
    <w:rsid w:val="007C1F33"/>
    <w:rsid w:val="007C215E"/>
    <w:rsid w:val="007C24FA"/>
    <w:rsid w:val="007C2540"/>
    <w:rsid w:val="007C26EB"/>
    <w:rsid w:val="007C2F64"/>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277"/>
    <w:rsid w:val="007C7CA1"/>
    <w:rsid w:val="007C7DD7"/>
    <w:rsid w:val="007D01DD"/>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3F87"/>
    <w:rsid w:val="007D4178"/>
    <w:rsid w:val="007D4404"/>
    <w:rsid w:val="007D4861"/>
    <w:rsid w:val="007D4D33"/>
    <w:rsid w:val="007D4DE0"/>
    <w:rsid w:val="007D4E33"/>
    <w:rsid w:val="007D4F13"/>
    <w:rsid w:val="007D5015"/>
    <w:rsid w:val="007D51DD"/>
    <w:rsid w:val="007D5248"/>
    <w:rsid w:val="007D5257"/>
    <w:rsid w:val="007D53F1"/>
    <w:rsid w:val="007D6164"/>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26B"/>
    <w:rsid w:val="007E678C"/>
    <w:rsid w:val="007E6CDB"/>
    <w:rsid w:val="007E7067"/>
    <w:rsid w:val="007E735D"/>
    <w:rsid w:val="007E770A"/>
    <w:rsid w:val="007E7717"/>
    <w:rsid w:val="007E781D"/>
    <w:rsid w:val="007E7DDF"/>
    <w:rsid w:val="007E7F88"/>
    <w:rsid w:val="007F00BC"/>
    <w:rsid w:val="007F02B9"/>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2F2D"/>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D1E"/>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68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545"/>
    <w:rsid w:val="0082692D"/>
    <w:rsid w:val="00826BA4"/>
    <w:rsid w:val="00826BF9"/>
    <w:rsid w:val="0082711E"/>
    <w:rsid w:val="008274BF"/>
    <w:rsid w:val="008277A7"/>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BE1"/>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7F"/>
    <w:rsid w:val="008436CC"/>
    <w:rsid w:val="00843BF5"/>
    <w:rsid w:val="00843D9F"/>
    <w:rsid w:val="008447BF"/>
    <w:rsid w:val="008449F9"/>
    <w:rsid w:val="00844DD0"/>
    <w:rsid w:val="00844F77"/>
    <w:rsid w:val="008451F2"/>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294"/>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C8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18"/>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256"/>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7F1"/>
    <w:rsid w:val="00884B2C"/>
    <w:rsid w:val="00884B5E"/>
    <w:rsid w:val="008852BA"/>
    <w:rsid w:val="0088530F"/>
    <w:rsid w:val="00885885"/>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2E54"/>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060"/>
    <w:rsid w:val="008A31E8"/>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6F5"/>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50F"/>
    <w:rsid w:val="008B1A9A"/>
    <w:rsid w:val="008B1B07"/>
    <w:rsid w:val="008B1B1F"/>
    <w:rsid w:val="008B1C88"/>
    <w:rsid w:val="008B1E53"/>
    <w:rsid w:val="008B1E5B"/>
    <w:rsid w:val="008B22CD"/>
    <w:rsid w:val="008B2666"/>
    <w:rsid w:val="008B272F"/>
    <w:rsid w:val="008B280A"/>
    <w:rsid w:val="008B288A"/>
    <w:rsid w:val="008B2931"/>
    <w:rsid w:val="008B2A05"/>
    <w:rsid w:val="008B2AF4"/>
    <w:rsid w:val="008B2BDF"/>
    <w:rsid w:val="008B2C48"/>
    <w:rsid w:val="008B2D8B"/>
    <w:rsid w:val="008B2EC1"/>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52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02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7C"/>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7F"/>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8FA"/>
    <w:rsid w:val="0093094D"/>
    <w:rsid w:val="009309B7"/>
    <w:rsid w:val="00930C99"/>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324"/>
    <w:rsid w:val="009354A4"/>
    <w:rsid w:val="009355A2"/>
    <w:rsid w:val="00935ACA"/>
    <w:rsid w:val="00935BCC"/>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E59"/>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D7F"/>
    <w:rsid w:val="00945E0A"/>
    <w:rsid w:val="00945F4D"/>
    <w:rsid w:val="009460B5"/>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DA9"/>
    <w:rsid w:val="00954E3C"/>
    <w:rsid w:val="00954E40"/>
    <w:rsid w:val="009550E1"/>
    <w:rsid w:val="0095568D"/>
    <w:rsid w:val="00955A78"/>
    <w:rsid w:val="00955C0A"/>
    <w:rsid w:val="00955C4F"/>
    <w:rsid w:val="00955CF1"/>
    <w:rsid w:val="00956649"/>
    <w:rsid w:val="00956774"/>
    <w:rsid w:val="00956A7B"/>
    <w:rsid w:val="00956ABD"/>
    <w:rsid w:val="00956AC2"/>
    <w:rsid w:val="00956ADA"/>
    <w:rsid w:val="00956E3E"/>
    <w:rsid w:val="00957749"/>
    <w:rsid w:val="00957B1C"/>
    <w:rsid w:val="00957E78"/>
    <w:rsid w:val="0096018E"/>
    <w:rsid w:val="00960382"/>
    <w:rsid w:val="00960464"/>
    <w:rsid w:val="00960B91"/>
    <w:rsid w:val="00960BA8"/>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BB4"/>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4CE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87E83"/>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9FD"/>
    <w:rsid w:val="00994A1C"/>
    <w:rsid w:val="00994DA0"/>
    <w:rsid w:val="00994E08"/>
    <w:rsid w:val="0099508C"/>
    <w:rsid w:val="009951F9"/>
    <w:rsid w:val="009953DF"/>
    <w:rsid w:val="00995A93"/>
    <w:rsid w:val="00995C95"/>
    <w:rsid w:val="00995E85"/>
    <w:rsid w:val="00995FAF"/>
    <w:rsid w:val="00995FE0"/>
    <w:rsid w:val="00996468"/>
    <w:rsid w:val="0099658C"/>
    <w:rsid w:val="00996626"/>
    <w:rsid w:val="00996876"/>
    <w:rsid w:val="00996FFA"/>
    <w:rsid w:val="009973F1"/>
    <w:rsid w:val="009973F3"/>
    <w:rsid w:val="00997663"/>
    <w:rsid w:val="009976BC"/>
    <w:rsid w:val="009976FE"/>
    <w:rsid w:val="00997896"/>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C6E"/>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83C"/>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587"/>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22D"/>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896"/>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3E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7B2"/>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EA6"/>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59A"/>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76F"/>
    <w:rsid w:val="00A14813"/>
    <w:rsid w:val="00A14E47"/>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CDE"/>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7A6"/>
    <w:rsid w:val="00A36C32"/>
    <w:rsid w:val="00A36D88"/>
    <w:rsid w:val="00A377AB"/>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6BD8"/>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2C11"/>
    <w:rsid w:val="00A530E9"/>
    <w:rsid w:val="00A53172"/>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999"/>
    <w:rsid w:val="00A55CFE"/>
    <w:rsid w:val="00A561DD"/>
    <w:rsid w:val="00A56449"/>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3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006"/>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201"/>
    <w:rsid w:val="00A74A92"/>
    <w:rsid w:val="00A74BF9"/>
    <w:rsid w:val="00A75CC1"/>
    <w:rsid w:val="00A75E88"/>
    <w:rsid w:val="00A75F1C"/>
    <w:rsid w:val="00A7617A"/>
    <w:rsid w:val="00A7664A"/>
    <w:rsid w:val="00A76782"/>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670"/>
    <w:rsid w:val="00A87797"/>
    <w:rsid w:val="00A87977"/>
    <w:rsid w:val="00A87C72"/>
    <w:rsid w:val="00A87E7B"/>
    <w:rsid w:val="00A9094B"/>
    <w:rsid w:val="00A909BB"/>
    <w:rsid w:val="00A909F4"/>
    <w:rsid w:val="00A90B97"/>
    <w:rsid w:val="00A90DE9"/>
    <w:rsid w:val="00A90E72"/>
    <w:rsid w:val="00A910F9"/>
    <w:rsid w:val="00A911B3"/>
    <w:rsid w:val="00A912AB"/>
    <w:rsid w:val="00A915B9"/>
    <w:rsid w:val="00A917B5"/>
    <w:rsid w:val="00A919E4"/>
    <w:rsid w:val="00A91BA6"/>
    <w:rsid w:val="00A91D59"/>
    <w:rsid w:val="00A91DC1"/>
    <w:rsid w:val="00A91F9D"/>
    <w:rsid w:val="00A91FAF"/>
    <w:rsid w:val="00A922A2"/>
    <w:rsid w:val="00A9327B"/>
    <w:rsid w:val="00A93912"/>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15"/>
    <w:rsid w:val="00A960C9"/>
    <w:rsid w:val="00A96259"/>
    <w:rsid w:val="00A963C7"/>
    <w:rsid w:val="00A966B4"/>
    <w:rsid w:val="00A96741"/>
    <w:rsid w:val="00A96900"/>
    <w:rsid w:val="00A96C11"/>
    <w:rsid w:val="00A96CA4"/>
    <w:rsid w:val="00A96DFE"/>
    <w:rsid w:val="00A97CC5"/>
    <w:rsid w:val="00A97F6C"/>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1B1"/>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7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2"/>
    <w:rsid w:val="00AC109B"/>
    <w:rsid w:val="00AC1184"/>
    <w:rsid w:val="00AC12BC"/>
    <w:rsid w:val="00AC194E"/>
    <w:rsid w:val="00AC1C38"/>
    <w:rsid w:val="00AC1E35"/>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43D"/>
    <w:rsid w:val="00AD1CE3"/>
    <w:rsid w:val="00AD1DB7"/>
    <w:rsid w:val="00AD249B"/>
    <w:rsid w:val="00AD24D9"/>
    <w:rsid w:val="00AD25F5"/>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4AF"/>
    <w:rsid w:val="00AD49DB"/>
    <w:rsid w:val="00AD4A84"/>
    <w:rsid w:val="00AD4D2A"/>
    <w:rsid w:val="00AD4E90"/>
    <w:rsid w:val="00AD52E3"/>
    <w:rsid w:val="00AD542F"/>
    <w:rsid w:val="00AD54D4"/>
    <w:rsid w:val="00AD5767"/>
    <w:rsid w:val="00AD57DE"/>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B7C"/>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093"/>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0F5C"/>
    <w:rsid w:val="00AF1258"/>
    <w:rsid w:val="00AF14D7"/>
    <w:rsid w:val="00AF16B0"/>
    <w:rsid w:val="00AF1737"/>
    <w:rsid w:val="00AF1B79"/>
    <w:rsid w:val="00AF1C11"/>
    <w:rsid w:val="00AF25D5"/>
    <w:rsid w:val="00AF25E3"/>
    <w:rsid w:val="00AF2AC3"/>
    <w:rsid w:val="00AF30D7"/>
    <w:rsid w:val="00AF30EE"/>
    <w:rsid w:val="00AF3313"/>
    <w:rsid w:val="00AF3522"/>
    <w:rsid w:val="00AF3DBB"/>
    <w:rsid w:val="00AF3DDD"/>
    <w:rsid w:val="00AF44FF"/>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0A33"/>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84C"/>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04B"/>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3F2"/>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BA"/>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150"/>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075"/>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962"/>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B2E"/>
    <w:rsid w:val="00B64D04"/>
    <w:rsid w:val="00B64DD3"/>
    <w:rsid w:val="00B64EA0"/>
    <w:rsid w:val="00B64FF4"/>
    <w:rsid w:val="00B650B9"/>
    <w:rsid w:val="00B65719"/>
    <w:rsid w:val="00B65BA1"/>
    <w:rsid w:val="00B65C42"/>
    <w:rsid w:val="00B6600C"/>
    <w:rsid w:val="00B6637A"/>
    <w:rsid w:val="00B66415"/>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5E32"/>
    <w:rsid w:val="00B86088"/>
    <w:rsid w:val="00B863D1"/>
    <w:rsid w:val="00B86476"/>
    <w:rsid w:val="00B86932"/>
    <w:rsid w:val="00B86A3D"/>
    <w:rsid w:val="00B86BF9"/>
    <w:rsid w:val="00B86D94"/>
    <w:rsid w:val="00B86F36"/>
    <w:rsid w:val="00B87115"/>
    <w:rsid w:val="00B872D0"/>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53"/>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D2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B46"/>
    <w:rsid w:val="00BC5FB8"/>
    <w:rsid w:val="00BC61B0"/>
    <w:rsid w:val="00BC621A"/>
    <w:rsid w:val="00BC6445"/>
    <w:rsid w:val="00BC66B9"/>
    <w:rsid w:val="00BC67CB"/>
    <w:rsid w:val="00BC6A5F"/>
    <w:rsid w:val="00BC6FD6"/>
    <w:rsid w:val="00BC70C4"/>
    <w:rsid w:val="00BC7284"/>
    <w:rsid w:val="00BC799D"/>
    <w:rsid w:val="00BC79AA"/>
    <w:rsid w:val="00BC7C94"/>
    <w:rsid w:val="00BD008E"/>
    <w:rsid w:val="00BD0582"/>
    <w:rsid w:val="00BD06F2"/>
    <w:rsid w:val="00BD0866"/>
    <w:rsid w:val="00BD09B1"/>
    <w:rsid w:val="00BD12B3"/>
    <w:rsid w:val="00BD1376"/>
    <w:rsid w:val="00BD16F6"/>
    <w:rsid w:val="00BD1781"/>
    <w:rsid w:val="00BD17CD"/>
    <w:rsid w:val="00BD2149"/>
    <w:rsid w:val="00BD2205"/>
    <w:rsid w:val="00BD2365"/>
    <w:rsid w:val="00BD25BC"/>
    <w:rsid w:val="00BD25DD"/>
    <w:rsid w:val="00BD28F1"/>
    <w:rsid w:val="00BD2A49"/>
    <w:rsid w:val="00BD2AD9"/>
    <w:rsid w:val="00BD2B45"/>
    <w:rsid w:val="00BD2C29"/>
    <w:rsid w:val="00BD2F3B"/>
    <w:rsid w:val="00BD3297"/>
    <w:rsid w:val="00BD3372"/>
    <w:rsid w:val="00BD3430"/>
    <w:rsid w:val="00BD3554"/>
    <w:rsid w:val="00BD3B58"/>
    <w:rsid w:val="00BD3D9B"/>
    <w:rsid w:val="00BD3E2F"/>
    <w:rsid w:val="00BD3F4B"/>
    <w:rsid w:val="00BD4541"/>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5AB"/>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54D"/>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1B4"/>
    <w:rsid w:val="00C03CA8"/>
    <w:rsid w:val="00C03EE8"/>
    <w:rsid w:val="00C04513"/>
    <w:rsid w:val="00C04839"/>
    <w:rsid w:val="00C04873"/>
    <w:rsid w:val="00C052BF"/>
    <w:rsid w:val="00C055E8"/>
    <w:rsid w:val="00C0574C"/>
    <w:rsid w:val="00C05815"/>
    <w:rsid w:val="00C058C5"/>
    <w:rsid w:val="00C05B33"/>
    <w:rsid w:val="00C05BEC"/>
    <w:rsid w:val="00C05DEE"/>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5E6A"/>
    <w:rsid w:val="00C169AF"/>
    <w:rsid w:val="00C16A15"/>
    <w:rsid w:val="00C16C30"/>
    <w:rsid w:val="00C16E7C"/>
    <w:rsid w:val="00C16E97"/>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34"/>
    <w:rsid w:val="00C243F3"/>
    <w:rsid w:val="00C24545"/>
    <w:rsid w:val="00C246D4"/>
    <w:rsid w:val="00C24D5A"/>
    <w:rsid w:val="00C24E78"/>
    <w:rsid w:val="00C24F42"/>
    <w:rsid w:val="00C251B6"/>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9A0"/>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5E9"/>
    <w:rsid w:val="00C40682"/>
    <w:rsid w:val="00C4082D"/>
    <w:rsid w:val="00C40AE6"/>
    <w:rsid w:val="00C40CBC"/>
    <w:rsid w:val="00C40DEF"/>
    <w:rsid w:val="00C40E80"/>
    <w:rsid w:val="00C40F93"/>
    <w:rsid w:val="00C40FFA"/>
    <w:rsid w:val="00C4101B"/>
    <w:rsid w:val="00C411AF"/>
    <w:rsid w:val="00C4138D"/>
    <w:rsid w:val="00C413B6"/>
    <w:rsid w:val="00C41621"/>
    <w:rsid w:val="00C416CB"/>
    <w:rsid w:val="00C4179A"/>
    <w:rsid w:val="00C41D27"/>
    <w:rsid w:val="00C41E3A"/>
    <w:rsid w:val="00C42031"/>
    <w:rsid w:val="00C42211"/>
    <w:rsid w:val="00C423FF"/>
    <w:rsid w:val="00C4278D"/>
    <w:rsid w:val="00C42F37"/>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777"/>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9A7"/>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85"/>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648"/>
    <w:rsid w:val="00C719DD"/>
    <w:rsid w:val="00C71B25"/>
    <w:rsid w:val="00C71F93"/>
    <w:rsid w:val="00C723DC"/>
    <w:rsid w:val="00C727F1"/>
    <w:rsid w:val="00C72988"/>
    <w:rsid w:val="00C729AA"/>
    <w:rsid w:val="00C72A52"/>
    <w:rsid w:val="00C72D16"/>
    <w:rsid w:val="00C72D5D"/>
    <w:rsid w:val="00C72F91"/>
    <w:rsid w:val="00C7324F"/>
    <w:rsid w:val="00C73599"/>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093"/>
    <w:rsid w:val="00C844C9"/>
    <w:rsid w:val="00C849BC"/>
    <w:rsid w:val="00C84D02"/>
    <w:rsid w:val="00C84E9E"/>
    <w:rsid w:val="00C85229"/>
    <w:rsid w:val="00C856D1"/>
    <w:rsid w:val="00C85DC2"/>
    <w:rsid w:val="00C86149"/>
    <w:rsid w:val="00C8615E"/>
    <w:rsid w:val="00C8646D"/>
    <w:rsid w:val="00C8651B"/>
    <w:rsid w:val="00C8671D"/>
    <w:rsid w:val="00C868D2"/>
    <w:rsid w:val="00C86D14"/>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5E0"/>
    <w:rsid w:val="00CA5712"/>
    <w:rsid w:val="00CA57C6"/>
    <w:rsid w:val="00CA59DD"/>
    <w:rsid w:val="00CA5C62"/>
    <w:rsid w:val="00CA5E6F"/>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0C08"/>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05"/>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2ED"/>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06"/>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BB5"/>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5E6C"/>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5C3"/>
    <w:rsid w:val="00CE270B"/>
    <w:rsid w:val="00CE27A4"/>
    <w:rsid w:val="00CE2CDD"/>
    <w:rsid w:val="00CE329A"/>
    <w:rsid w:val="00CE331F"/>
    <w:rsid w:val="00CE364C"/>
    <w:rsid w:val="00CE3C08"/>
    <w:rsid w:val="00CE3C9B"/>
    <w:rsid w:val="00CE3FCE"/>
    <w:rsid w:val="00CE413C"/>
    <w:rsid w:val="00CE4272"/>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16F"/>
    <w:rsid w:val="00CE733D"/>
    <w:rsid w:val="00CE7422"/>
    <w:rsid w:val="00CE74C7"/>
    <w:rsid w:val="00CE75E5"/>
    <w:rsid w:val="00CE76D2"/>
    <w:rsid w:val="00CE78AE"/>
    <w:rsid w:val="00CE7AD2"/>
    <w:rsid w:val="00CE7B8F"/>
    <w:rsid w:val="00CE7E62"/>
    <w:rsid w:val="00CF00FB"/>
    <w:rsid w:val="00CF01DA"/>
    <w:rsid w:val="00CF0314"/>
    <w:rsid w:val="00CF0333"/>
    <w:rsid w:val="00CF04AE"/>
    <w:rsid w:val="00CF0606"/>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291"/>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3E4"/>
    <w:rsid w:val="00D03534"/>
    <w:rsid w:val="00D035D4"/>
    <w:rsid w:val="00D035F7"/>
    <w:rsid w:val="00D03727"/>
    <w:rsid w:val="00D0378A"/>
    <w:rsid w:val="00D03C18"/>
    <w:rsid w:val="00D03EFA"/>
    <w:rsid w:val="00D041B9"/>
    <w:rsid w:val="00D042EB"/>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3D"/>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3FB8"/>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CD4"/>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15"/>
    <w:rsid w:val="00D37F2B"/>
    <w:rsid w:val="00D40246"/>
    <w:rsid w:val="00D404C3"/>
    <w:rsid w:val="00D40BF7"/>
    <w:rsid w:val="00D40F00"/>
    <w:rsid w:val="00D40F74"/>
    <w:rsid w:val="00D4135C"/>
    <w:rsid w:val="00D4162F"/>
    <w:rsid w:val="00D4187A"/>
    <w:rsid w:val="00D41980"/>
    <w:rsid w:val="00D41ED6"/>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ECC"/>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4A69"/>
    <w:rsid w:val="00D64A94"/>
    <w:rsid w:val="00D65527"/>
    <w:rsid w:val="00D658EF"/>
    <w:rsid w:val="00D65944"/>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6F49"/>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5ED9"/>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7F"/>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7C"/>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4B50"/>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750"/>
    <w:rsid w:val="00DB5BE8"/>
    <w:rsid w:val="00DB5DB5"/>
    <w:rsid w:val="00DB640E"/>
    <w:rsid w:val="00DB662E"/>
    <w:rsid w:val="00DB6795"/>
    <w:rsid w:val="00DB6ACD"/>
    <w:rsid w:val="00DB6D22"/>
    <w:rsid w:val="00DB6D4E"/>
    <w:rsid w:val="00DB6E8F"/>
    <w:rsid w:val="00DB6F41"/>
    <w:rsid w:val="00DB701B"/>
    <w:rsid w:val="00DB730B"/>
    <w:rsid w:val="00DB7344"/>
    <w:rsid w:val="00DB74CA"/>
    <w:rsid w:val="00DB7561"/>
    <w:rsid w:val="00DB7DCF"/>
    <w:rsid w:val="00DB7FD6"/>
    <w:rsid w:val="00DC08D9"/>
    <w:rsid w:val="00DC0F00"/>
    <w:rsid w:val="00DC1327"/>
    <w:rsid w:val="00DC1350"/>
    <w:rsid w:val="00DC1356"/>
    <w:rsid w:val="00DC14C7"/>
    <w:rsid w:val="00DC16BC"/>
    <w:rsid w:val="00DC1AE1"/>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6C"/>
    <w:rsid w:val="00DC418E"/>
    <w:rsid w:val="00DC41A4"/>
    <w:rsid w:val="00DC4264"/>
    <w:rsid w:val="00DC44A2"/>
    <w:rsid w:val="00DC4866"/>
    <w:rsid w:val="00DC4B1A"/>
    <w:rsid w:val="00DC4B2B"/>
    <w:rsid w:val="00DC4D30"/>
    <w:rsid w:val="00DC4F54"/>
    <w:rsid w:val="00DC539A"/>
    <w:rsid w:val="00DC5672"/>
    <w:rsid w:val="00DC58CF"/>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0CC"/>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4F03"/>
    <w:rsid w:val="00DD500A"/>
    <w:rsid w:val="00DD519C"/>
    <w:rsid w:val="00DD53FA"/>
    <w:rsid w:val="00DD5A3E"/>
    <w:rsid w:val="00DD5C88"/>
    <w:rsid w:val="00DD5F42"/>
    <w:rsid w:val="00DD617B"/>
    <w:rsid w:val="00DD6A37"/>
    <w:rsid w:val="00DD6D7B"/>
    <w:rsid w:val="00DD7091"/>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09"/>
    <w:rsid w:val="00DF7451"/>
    <w:rsid w:val="00DF7697"/>
    <w:rsid w:val="00DF78ED"/>
    <w:rsid w:val="00DF78FA"/>
    <w:rsid w:val="00DF7CF3"/>
    <w:rsid w:val="00DF7DC4"/>
    <w:rsid w:val="00DF7F13"/>
    <w:rsid w:val="00E002C3"/>
    <w:rsid w:val="00E002F1"/>
    <w:rsid w:val="00E0082C"/>
    <w:rsid w:val="00E009C8"/>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69BD"/>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0AB"/>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EB3"/>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1DD"/>
    <w:rsid w:val="00E513A2"/>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A2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840"/>
    <w:rsid w:val="00E62B20"/>
    <w:rsid w:val="00E62B5A"/>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9DA"/>
    <w:rsid w:val="00E64BA2"/>
    <w:rsid w:val="00E64C8C"/>
    <w:rsid w:val="00E64C99"/>
    <w:rsid w:val="00E64CD3"/>
    <w:rsid w:val="00E652E2"/>
    <w:rsid w:val="00E6543E"/>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1F36"/>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62C"/>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96E"/>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0E7D"/>
    <w:rsid w:val="00E90E81"/>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3CD1"/>
    <w:rsid w:val="00E93F13"/>
    <w:rsid w:val="00E94174"/>
    <w:rsid w:val="00E9431E"/>
    <w:rsid w:val="00E94557"/>
    <w:rsid w:val="00E947A6"/>
    <w:rsid w:val="00E94BFA"/>
    <w:rsid w:val="00E951F8"/>
    <w:rsid w:val="00E9534F"/>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97966"/>
    <w:rsid w:val="00E97C03"/>
    <w:rsid w:val="00EA0110"/>
    <w:rsid w:val="00EA02E6"/>
    <w:rsid w:val="00EA04B0"/>
    <w:rsid w:val="00EA0E4A"/>
    <w:rsid w:val="00EA105E"/>
    <w:rsid w:val="00EA11DA"/>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5A4"/>
    <w:rsid w:val="00EB0726"/>
    <w:rsid w:val="00EB0877"/>
    <w:rsid w:val="00EB088F"/>
    <w:rsid w:val="00EB0CA3"/>
    <w:rsid w:val="00EB104F"/>
    <w:rsid w:val="00EB1287"/>
    <w:rsid w:val="00EB128A"/>
    <w:rsid w:val="00EB1405"/>
    <w:rsid w:val="00EB14EE"/>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7F2"/>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3B8"/>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90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6E1"/>
    <w:rsid w:val="00EF28DD"/>
    <w:rsid w:val="00EF2E01"/>
    <w:rsid w:val="00EF2F77"/>
    <w:rsid w:val="00EF30A3"/>
    <w:rsid w:val="00EF3107"/>
    <w:rsid w:val="00EF3DFA"/>
    <w:rsid w:val="00EF4170"/>
    <w:rsid w:val="00EF427A"/>
    <w:rsid w:val="00EF4366"/>
    <w:rsid w:val="00EF437F"/>
    <w:rsid w:val="00EF4726"/>
    <w:rsid w:val="00EF49B4"/>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00"/>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5E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6F9"/>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D8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722"/>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D9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3D23"/>
    <w:rsid w:val="00F54266"/>
    <w:rsid w:val="00F5499B"/>
    <w:rsid w:val="00F54B09"/>
    <w:rsid w:val="00F54CCC"/>
    <w:rsid w:val="00F54F1A"/>
    <w:rsid w:val="00F5502A"/>
    <w:rsid w:val="00F55043"/>
    <w:rsid w:val="00F55BDE"/>
    <w:rsid w:val="00F55C85"/>
    <w:rsid w:val="00F55F66"/>
    <w:rsid w:val="00F560DD"/>
    <w:rsid w:val="00F561AC"/>
    <w:rsid w:val="00F56231"/>
    <w:rsid w:val="00F56342"/>
    <w:rsid w:val="00F56C21"/>
    <w:rsid w:val="00F56DCF"/>
    <w:rsid w:val="00F56FA8"/>
    <w:rsid w:val="00F57034"/>
    <w:rsid w:val="00F57860"/>
    <w:rsid w:val="00F57D76"/>
    <w:rsid w:val="00F607CD"/>
    <w:rsid w:val="00F60885"/>
    <w:rsid w:val="00F60BE9"/>
    <w:rsid w:val="00F60BFA"/>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22E"/>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7B0"/>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516"/>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5D"/>
    <w:rsid w:val="00F83FB2"/>
    <w:rsid w:val="00F83FEA"/>
    <w:rsid w:val="00F84069"/>
    <w:rsid w:val="00F84195"/>
    <w:rsid w:val="00F8420D"/>
    <w:rsid w:val="00F843D7"/>
    <w:rsid w:val="00F843E6"/>
    <w:rsid w:val="00F844A0"/>
    <w:rsid w:val="00F8465A"/>
    <w:rsid w:val="00F84F8A"/>
    <w:rsid w:val="00F85194"/>
    <w:rsid w:val="00F851C8"/>
    <w:rsid w:val="00F8527B"/>
    <w:rsid w:val="00F85536"/>
    <w:rsid w:val="00F85597"/>
    <w:rsid w:val="00F858A0"/>
    <w:rsid w:val="00F858E3"/>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4C10"/>
    <w:rsid w:val="00F950B5"/>
    <w:rsid w:val="00F9513F"/>
    <w:rsid w:val="00F95339"/>
    <w:rsid w:val="00F95913"/>
    <w:rsid w:val="00F95F80"/>
    <w:rsid w:val="00F9643A"/>
    <w:rsid w:val="00F9644B"/>
    <w:rsid w:val="00F96675"/>
    <w:rsid w:val="00F96B6B"/>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50"/>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226"/>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70C"/>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1"/>
    <w:rsid w:val="00FD3EBB"/>
    <w:rsid w:val="00FD4589"/>
    <w:rsid w:val="00FD473E"/>
    <w:rsid w:val="00FD47E0"/>
    <w:rsid w:val="00FD4C09"/>
    <w:rsid w:val="00FD4CB7"/>
    <w:rsid w:val="00FD4D67"/>
    <w:rsid w:val="00FD5032"/>
    <w:rsid w:val="00FD6183"/>
    <w:rsid w:val="00FD626F"/>
    <w:rsid w:val="00FD6A33"/>
    <w:rsid w:val="00FD6C57"/>
    <w:rsid w:val="00FD70A7"/>
    <w:rsid w:val="00FD76BB"/>
    <w:rsid w:val="00FD7DF9"/>
    <w:rsid w:val="00FE0A00"/>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2EAD"/>
    <w:rsid w:val="00FE3465"/>
    <w:rsid w:val="00FE3595"/>
    <w:rsid w:val="00FE37CE"/>
    <w:rsid w:val="00FE39C7"/>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636"/>
    <w:rsid w:val="00FF0977"/>
    <w:rsid w:val="00FF0A6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43DF85-E3D4-491E-BE85-2CDB56850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75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71873"/>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071873"/>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basedOn w:val="a0"/>
    <w:link w:val="2"/>
    <w:rsid w:val="00021AFC"/>
    <w:rPr>
      <w:b/>
      <w:bCs/>
      <w:sz w:val="24"/>
      <w:szCs w:val="22"/>
      <w:lang w:eastAsia="en-US"/>
    </w:rPr>
  </w:style>
  <w:style w:type="paragraph" w:customStyle="1" w:styleId="paragraph">
    <w:name w:val="paragraph"/>
    <w:basedOn w:val="a"/>
    <w:rsid w:val="00A71006"/>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64444503">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19773938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81387582">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3762781">
      <w:bodyDiv w:val="1"/>
      <w:marLeft w:val="0"/>
      <w:marRight w:val="0"/>
      <w:marTop w:val="0"/>
      <w:marBottom w:val="0"/>
      <w:divBdr>
        <w:top w:val="none" w:sz="0" w:space="0" w:color="auto"/>
        <w:left w:val="none" w:sz="0" w:space="0" w:color="auto"/>
        <w:bottom w:val="none" w:sz="0" w:space="0" w:color="auto"/>
        <w:right w:val="none" w:sz="0" w:space="0" w:color="auto"/>
      </w:divBdr>
    </w:div>
    <w:div w:id="856770317">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8668607">
      <w:bodyDiv w:val="1"/>
      <w:marLeft w:val="0"/>
      <w:marRight w:val="0"/>
      <w:marTop w:val="0"/>
      <w:marBottom w:val="0"/>
      <w:divBdr>
        <w:top w:val="none" w:sz="0" w:space="0" w:color="auto"/>
        <w:left w:val="none" w:sz="0" w:space="0" w:color="auto"/>
        <w:bottom w:val="none" w:sz="0" w:space="0" w:color="auto"/>
        <w:right w:val="none" w:sz="0" w:space="0" w:color="auto"/>
      </w:divBdr>
      <w:divsChild>
        <w:div w:id="890002727">
          <w:marLeft w:val="44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8615595">
      <w:bodyDiv w:val="1"/>
      <w:marLeft w:val="0"/>
      <w:marRight w:val="0"/>
      <w:marTop w:val="0"/>
      <w:marBottom w:val="0"/>
      <w:divBdr>
        <w:top w:val="none" w:sz="0" w:space="0" w:color="auto"/>
        <w:left w:val="none" w:sz="0" w:space="0" w:color="auto"/>
        <w:bottom w:val="none" w:sz="0" w:space="0" w:color="auto"/>
        <w:right w:val="none" w:sz="0" w:space="0" w:color="auto"/>
      </w:divBdr>
      <w:divsChild>
        <w:div w:id="1686706848">
          <w:marLeft w:val="3326"/>
          <w:marRight w:val="0"/>
          <w:marTop w:val="0"/>
          <w:marBottom w:val="0"/>
          <w:divBdr>
            <w:top w:val="none" w:sz="0" w:space="0" w:color="auto"/>
            <w:left w:val="none" w:sz="0" w:space="0" w:color="auto"/>
            <w:bottom w:val="none" w:sz="0" w:space="0" w:color="auto"/>
            <w:right w:val="none" w:sz="0" w:space="0" w:color="auto"/>
          </w:divBdr>
        </w:div>
        <w:div w:id="2111319648">
          <w:marLeft w:val="2606"/>
          <w:marRight w:val="0"/>
          <w:marTop w:val="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36EFB-A2C9-495A-BF98-EFAABF628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1698</Words>
  <Characters>9680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4</cp:revision>
  <cp:lastPrinted>2015-03-27T14:25:00Z</cp:lastPrinted>
  <dcterms:created xsi:type="dcterms:W3CDTF">2024-11-08T09:29:00Z</dcterms:created>
  <dcterms:modified xsi:type="dcterms:W3CDTF">2024-11-08T10:01:00Z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